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680A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" w:hAnsi="楷体" w:eastAsia="楷体" w:cs="楷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2024年无锡</w:t>
      </w:r>
      <w:bookmarkStart w:id="0" w:name="_GoBack"/>
      <w:bookmarkEnd w:id="0"/>
      <w:r>
        <w:rPr>
          <w:rFonts w:hint="eastAsia" w:ascii="楷体" w:hAnsi="楷体" w:eastAsia="楷体" w:cs="楷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职业技术学院学生创新创业培育计划项目立项名单</w:t>
      </w:r>
    </w:p>
    <w:p w14:paraId="14F88FD5">
      <w:pPr>
        <w:jc w:val="center"/>
        <w:rPr>
          <w:rFonts w:hint="eastAsia"/>
        </w:rPr>
      </w:pP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08"/>
        <w:gridCol w:w="1513"/>
        <w:gridCol w:w="3588"/>
        <w:gridCol w:w="1745"/>
        <w:gridCol w:w="1282"/>
        <w:gridCol w:w="1227"/>
        <w:gridCol w:w="1432"/>
        <w:gridCol w:w="1601"/>
      </w:tblGrid>
      <w:tr w14:paraId="389D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3C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所属分院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1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81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C8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项目级别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0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F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5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项目负责人姓名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C8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</w:tr>
      <w:tr w14:paraId="59AEF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C1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1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5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GX-2024-0302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C6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“吴韵祥瑞”系列数字衍生文创故事绘本创作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6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B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EA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2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李明格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1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1812332209</w:t>
            </w:r>
          </w:p>
        </w:tc>
      </w:tr>
      <w:tr w14:paraId="5CCDD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F42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AA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GX-2024-0303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DB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基于FPGA的阵列式MEMS惯性传感器数据采集系统设计与实现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B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CD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B1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35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朱凯月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4B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1262232139</w:t>
            </w:r>
          </w:p>
        </w:tc>
      </w:tr>
      <w:tr w14:paraId="7A2EB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968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B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文旅学院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06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GX-2024-0304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22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“定向+旅游”助力乡村振兴“蝶变”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F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17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8E7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F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雷雨阳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E3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1712332114</w:t>
            </w:r>
          </w:p>
        </w:tc>
      </w:tr>
      <w:tr w14:paraId="7D41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5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8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5D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GX-2024-0305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1C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“数智乡韵”——七房桥村院士文化数字化传承与创新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0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8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8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D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殷恬瑜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2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1842332124</w:t>
            </w:r>
          </w:p>
        </w:tc>
      </w:tr>
      <w:tr w14:paraId="743F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0B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FE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设计艺术学院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96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GX-2024-0306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E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江苏民间服饰文化遗产的开发应用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AC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7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A8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A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邱守政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8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1832232123</w:t>
            </w:r>
          </w:p>
        </w:tc>
      </w:tr>
      <w:tr w14:paraId="348D3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64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57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33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GX-2024-0307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6B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3D打印钛合金骨架浸渗PE-UHMW复合材料的制备研究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D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8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8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5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耿塬焜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88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1122232208</w:t>
            </w:r>
          </w:p>
        </w:tc>
      </w:tr>
      <w:tr w14:paraId="4C398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3D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28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96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GX-2024-0308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421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基于深度神经网络的特色果树病虫害识别系统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11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9E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C1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BA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周添奇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2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1362332245</w:t>
            </w:r>
          </w:p>
        </w:tc>
      </w:tr>
      <w:tr w14:paraId="2004C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0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12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85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GX-2024-0309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BE1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基于SLM的铝-空气电池设计及制备研究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4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57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6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8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牛晨豪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1122232117</w:t>
            </w:r>
          </w:p>
        </w:tc>
      </w:tr>
      <w:tr w14:paraId="0B4F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6B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58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GX-2024-0310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4C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新型灾难应急搜索和救援机器人设计与实现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5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A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03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2B9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杨圣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70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1262232129</w:t>
            </w:r>
          </w:p>
        </w:tc>
      </w:tr>
      <w:tr w14:paraId="421C6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F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C4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0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GX-2024-0311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E8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基于精密测量的光固化3D打印制件成型精度优化研究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C13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0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4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795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惠忠静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E6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1122332210</w:t>
            </w:r>
          </w:p>
        </w:tc>
      </w:tr>
      <w:tr w14:paraId="3B94F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1A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5E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9A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GX-2024-0312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C1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多层信任视角下个人养老金参与意愿研究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76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D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10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CE3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彭月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0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1622301123</w:t>
            </w:r>
          </w:p>
        </w:tc>
      </w:tr>
      <w:tr w14:paraId="7E097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1A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4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D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GX-2024-0313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85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面向功率模块键合线检测的SD-OCT开发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1F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3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C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F8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李建府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DA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1282332112</w:t>
            </w:r>
          </w:p>
        </w:tc>
      </w:tr>
      <w:tr w14:paraId="2038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D5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76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E8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GX-2024-0314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A24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“智能守护神”—车载储能系统故障诊断策略的设计与开发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65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6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A5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D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陈俊杰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69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1372332203</w:t>
            </w:r>
          </w:p>
        </w:tc>
      </w:tr>
      <w:tr w14:paraId="6BFAF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C6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0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D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GX-2024-0315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52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CVD刀具高速铣削氧化锆陶瓷的切削力试验研究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6F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E7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F6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64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1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1172332215</w:t>
            </w:r>
          </w:p>
        </w:tc>
      </w:tr>
      <w:tr w14:paraId="7899C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C1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2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B8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GX-2024-0316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C7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基于静态混合的污水净化系统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0C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25E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48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0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张西祁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A6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1122232145</w:t>
            </w:r>
          </w:p>
        </w:tc>
      </w:tr>
      <w:tr w14:paraId="77463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4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B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04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GY-2024-0114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14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新质赋能、稻虾共富——探索乡村振兴的生态路径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56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9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创业孵化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B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6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04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1612232101</w:t>
            </w:r>
          </w:p>
        </w:tc>
      </w:tr>
      <w:tr w14:paraId="5E03C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E4F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2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9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GY-2024-0115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00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AI助翼—新质生产力赋能残疾人高质量就业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C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27D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创业孵化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AD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B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石兮彤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F7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1362332224</w:t>
            </w:r>
          </w:p>
        </w:tc>
      </w:tr>
      <w:tr w14:paraId="6C79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C4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9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E61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GY-2024-0116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BF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浮光掠影-桌面级新型压电智能杯座开拓者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3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创业孵化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F7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3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张敏慧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1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1322332135</w:t>
            </w:r>
          </w:p>
        </w:tc>
      </w:tr>
      <w:tr w14:paraId="426E2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DB0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46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4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GY-2024-0117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E8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传统辰味包，香满岁月长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8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0C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创业孵化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E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9C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朱可辰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35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1612332129</w:t>
            </w:r>
          </w:p>
        </w:tc>
      </w:tr>
      <w:tr w14:paraId="1BBC0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33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5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2EB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GY-2024-0118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6B2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飞阳创新-智能球类体育用品锻造者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8C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省级项目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3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创业孵化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D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DC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许阳阳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AE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1332332234</w:t>
            </w:r>
          </w:p>
        </w:tc>
      </w:tr>
      <w:tr w14:paraId="1C3E4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02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40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3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CX2024G601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2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智能民用温控蓄温除湿服饰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8C2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66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62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FC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陈润芝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7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1212201101</w:t>
            </w:r>
          </w:p>
        </w:tc>
      </w:tr>
      <w:tr w14:paraId="4FFF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24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B5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A1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CX2024G602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E1A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BDD电极对乳化液废水处理效果的影响研究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B0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3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8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7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李英之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6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1142232115</w:t>
            </w:r>
          </w:p>
        </w:tc>
      </w:tr>
      <w:tr w14:paraId="496A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5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E7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4B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CX2024G603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5B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一种低成本高稳定的智能光伏清洁机器人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F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3A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2BB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1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周妍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44B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1162332344</w:t>
            </w:r>
          </w:p>
        </w:tc>
      </w:tr>
      <w:tr w14:paraId="54B7E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38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3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00D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CX2024G604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5C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智能绿洲——基于云计算构建智能温室种植平台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72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D5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B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79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蒋一品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2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1332332113</w:t>
            </w:r>
          </w:p>
        </w:tc>
      </w:tr>
      <w:tr w14:paraId="081C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28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0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31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CX2024G605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7E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基于多传感器融合技术的无人驾驶小车设计与实现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5D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3C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4B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EF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李海鑫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2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1442232215</w:t>
            </w:r>
          </w:p>
        </w:tc>
      </w:tr>
      <w:tr w14:paraId="7B7FA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D5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7ED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89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CX2024G606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0F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“一网打尽”——基于锂电池组分布式故障恢复策略的设计与开发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E7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3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39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4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侯竣文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B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1372332210</w:t>
            </w:r>
          </w:p>
        </w:tc>
      </w:tr>
      <w:tr w14:paraId="3FAFD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2F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8B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7E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CX2024G607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082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刀具寿命监测系统设计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09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9D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F9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E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B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1152232124</w:t>
            </w:r>
          </w:p>
        </w:tc>
      </w:tr>
      <w:tr w14:paraId="14D76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E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7E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CX2024G608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85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跆拳道赛事技术官员选派系统的研发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8B2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4E8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A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B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魏虹涛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3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1312332125</w:t>
            </w:r>
          </w:p>
        </w:tc>
      </w:tr>
      <w:tr w14:paraId="62A6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D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1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B0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CX2024G609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82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打开心扉，“跆”出自我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482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CE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D9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5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刘涛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C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1282332217</w:t>
            </w:r>
          </w:p>
        </w:tc>
      </w:tr>
      <w:tr w14:paraId="779E5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57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0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C6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CX2024W601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A7F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文化自信引领下的文旅与游戏的创新融合实践——基于《黑神话：悟空》的探索与示范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49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6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C4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1E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谢思思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E5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1742332231</w:t>
            </w:r>
          </w:p>
        </w:tc>
      </w:tr>
      <w:tr w14:paraId="1CCD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94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E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D52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CX2024W602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88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无锡籍经济学家学术思想的探索及启示研究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81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1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0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徐新月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8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1632332227</w:t>
            </w:r>
          </w:p>
        </w:tc>
      </w:tr>
      <w:tr w14:paraId="00C06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27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CD0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24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CX2024W603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B71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多功能天文望远镜目镜保护装置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9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6E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F9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0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方勇健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C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1542332105</w:t>
            </w:r>
          </w:p>
        </w:tc>
      </w:tr>
      <w:tr w14:paraId="1B667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717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3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04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CX2024W604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82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新质生产力驱动服务贸易高质量发展机制研究——以无锡市为例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4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校级重点项目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24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BA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F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曾宇涵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DA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1632332231</w:t>
            </w:r>
          </w:p>
        </w:tc>
      </w:tr>
      <w:tr w14:paraId="340D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D4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3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2D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CX2024G301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44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基于流固耦合的eVTOL旋翼气动性能分析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B8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8C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16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AD5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孙明宇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3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1432401123</w:t>
            </w:r>
          </w:p>
        </w:tc>
      </w:tr>
      <w:tr w14:paraId="155D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B9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2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C7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CX2024G302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C6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无人驾驶汽车通过性与悬架振动协同控制系统的设计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DA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B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BC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7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王瑞麒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20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1432432131</w:t>
            </w:r>
          </w:p>
        </w:tc>
      </w:tr>
      <w:tr w14:paraId="0452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779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D1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54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CX2024G303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C7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基于深度学习相机的视觉机械臂抓取平台设计与实现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FC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0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98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C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张青苹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F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1312232135</w:t>
            </w:r>
          </w:p>
        </w:tc>
      </w:tr>
      <w:tr w14:paraId="4D836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D8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B4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5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CX2024G304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B3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钛合金高速切削技术创新与应用研究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89E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B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89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10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蒲以维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A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1112232222</w:t>
            </w:r>
          </w:p>
        </w:tc>
      </w:tr>
      <w:tr w14:paraId="3654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6D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2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AA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CX2024G305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F3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基于LSTM神经网络的锂离子电池SOC估算研究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27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6C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C7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D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王贤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6A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1432401227</w:t>
            </w:r>
          </w:p>
        </w:tc>
      </w:tr>
      <w:tr w14:paraId="5A934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C5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D1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A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CX2024G306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24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智能安全插座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BF5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C1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9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F4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1152332116</w:t>
            </w:r>
          </w:p>
        </w:tc>
      </w:tr>
      <w:tr w14:paraId="6B9AD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FF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9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61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CX2024G307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9C4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石墨烯铅酸电池的开发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1E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3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36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0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孙兴尧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FA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1432401224</w:t>
            </w:r>
          </w:p>
        </w:tc>
      </w:tr>
      <w:tr w14:paraId="032C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DF6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2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BE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CX2024G308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51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云容智控——基于容器技术的桌面管理系统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0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F6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80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D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邱广羿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9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1342232218</w:t>
            </w:r>
          </w:p>
        </w:tc>
      </w:tr>
      <w:tr w14:paraId="185D6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5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7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3C9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CX2024G309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AC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PEO基固态锂电池结构设计与性能优化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E5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B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8D9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5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李奕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F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1432401114</w:t>
            </w:r>
          </w:p>
        </w:tc>
      </w:tr>
      <w:tr w14:paraId="0339A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00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7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081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CX2024G310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F1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无弦之音-基于重力感应的电子乐器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362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6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76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1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王梦溪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B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1232332225</w:t>
            </w:r>
          </w:p>
        </w:tc>
      </w:tr>
      <w:tr w14:paraId="3C8E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C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2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D5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CX2024G311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63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用电安全守护神—电源功率监测终端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97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3E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0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83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葛永强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6F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1372332207</w:t>
            </w:r>
          </w:p>
        </w:tc>
      </w:tr>
      <w:tr w14:paraId="0658D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A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41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B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CX2024G312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7A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一种无轴承智能控制风机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4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CA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76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EC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宋思源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71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1312332220</w:t>
            </w:r>
          </w:p>
        </w:tc>
      </w:tr>
      <w:tr w14:paraId="7A78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FA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3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76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CX2024G313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79D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基于知识图谱的大学生 就业能力评价和职位推荐系统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9F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1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CA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0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陈嘉伟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2A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1362332202</w:t>
            </w:r>
          </w:p>
        </w:tc>
      </w:tr>
      <w:tr w14:paraId="48B48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150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99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CX2024G314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62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“齐心协力”—智能小车组协同控制策略的设计与开发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15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D9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9C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B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冯州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A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1372332206</w:t>
            </w:r>
          </w:p>
        </w:tc>
      </w:tr>
      <w:tr w14:paraId="2FD47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A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1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6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CX2024G315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E4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一种防溺水手环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12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E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1F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E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肖志鹏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28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1312332228</w:t>
            </w:r>
          </w:p>
        </w:tc>
      </w:tr>
      <w:tr w14:paraId="30620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2C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4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6C0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CX2024G316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5B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桌面级自动线圈绕制装置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12C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9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B1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8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顾钰琴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1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1332332110</w:t>
            </w:r>
          </w:p>
        </w:tc>
      </w:tr>
      <w:tr w14:paraId="2A486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5D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5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汽车与交通工程学院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3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CX2024G317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FE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输电线路防灾减灾智能监测预警系统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5E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42E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C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E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唐骏杰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2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1432332122</w:t>
            </w:r>
          </w:p>
        </w:tc>
      </w:tr>
      <w:tr w14:paraId="5A06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F6F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96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73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CX2024W301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AF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新质生产力视角下江苏省民营经济创新发展新格局构建研究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256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1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F3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3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杨宇恬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48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1632332129</w:t>
            </w:r>
          </w:p>
        </w:tc>
      </w:tr>
      <w:tr w14:paraId="6C7F2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9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5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1AB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CX2024W302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10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工匠精神融入高校非遗文化传承的路径研究-以庆阳香包为例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EA5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D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97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C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陈卜玮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0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1622332202</w:t>
            </w:r>
          </w:p>
        </w:tc>
      </w:tr>
      <w:tr w14:paraId="44610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6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0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14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CX2024W303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54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高校学生消费行为与财务管理意识的调查研究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4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E1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80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12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王晴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E5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1622301234</w:t>
            </w:r>
          </w:p>
        </w:tc>
      </w:tr>
      <w:tr w14:paraId="1DB5C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6C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9F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C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CX2024W304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D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在校大学生平台消费习惯调查及对策研究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5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9E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42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EB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吴明威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8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1622301238</w:t>
            </w:r>
          </w:p>
        </w:tc>
      </w:tr>
      <w:tr w14:paraId="443C6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9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8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7D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CX2024W305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660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在校大学生快餐消费现状调查及对策创新研究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9D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5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8B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1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吴璟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9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1622301137</w:t>
            </w:r>
          </w:p>
        </w:tc>
      </w:tr>
      <w:tr w14:paraId="33743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BA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7D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B7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CX2024W306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02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老龄化背景下农村适老服务调查研究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39E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30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9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温豆豆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0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1652432124</w:t>
            </w:r>
          </w:p>
        </w:tc>
      </w:tr>
      <w:tr w14:paraId="2345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8F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4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9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CX2024W307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8FC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跨越数字鸿沟，共享数字生活——老少携手，做数字化时代“弄潮儿”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AF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4F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F2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6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吴雅雯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2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1532232231</w:t>
            </w:r>
          </w:p>
        </w:tc>
      </w:tr>
      <w:tr w14:paraId="4353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5B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3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C6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CX2024W308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92B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鲜果果咖，绿色助农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C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D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8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B4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党娅婕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4E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1612332204</w:t>
            </w:r>
          </w:p>
        </w:tc>
      </w:tr>
      <w:tr w14:paraId="3840A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7A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86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5CD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CX2024W309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F1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党的二十届三中全会精神指引下大学生绿色素养培育研究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A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FC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D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91C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冯英奇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4A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1622301207</w:t>
            </w:r>
          </w:p>
        </w:tc>
      </w:tr>
      <w:tr w14:paraId="511F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55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AA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CF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CX2024W310</w:t>
            </w:r>
          </w:p>
        </w:tc>
        <w:tc>
          <w:tcPr>
            <w:tcW w:w="1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73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环保资源整合平台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73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校级一般项目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A02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创新实践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E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BD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李晓林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C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1622301215</w:t>
            </w:r>
          </w:p>
        </w:tc>
      </w:tr>
    </w:tbl>
    <w:p w14:paraId="5E2B4737">
      <w:pPr>
        <w:jc w:val="center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0302D"/>
    <w:rsid w:val="2A647330"/>
    <w:rsid w:val="6400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2502</Words>
  <Characters>3898</Characters>
  <Lines>0</Lines>
  <Paragraphs>0</Paragraphs>
  <TotalTime>8</TotalTime>
  <ScaleCrop>false</ScaleCrop>
  <LinksUpToDate>false</LinksUpToDate>
  <CharactersWithSpaces>3899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2025-03-26T06:56:00Z</dcterms:created>
  <dc:creator>lenovo</dc:creator>
  <cp:lastModifiedBy>lenovo</cp:lastModifiedBy>
  <dcterms:modified xsi:type="dcterms:W3CDTF">2025-03-26T07:08:43Z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D4B3FD8701E343F5BB669D4E9D6EE9E7_11</vt:lpwstr>
  </property>
  <property fmtid="{D5CDD505-2E9C-101B-9397-08002B2CF9AE}" pid="4" name="KSOTemplateDocerSaveRecord">
    <vt:lpwstr>eyJoZGlkIjoiMTAzM2NlYzY1YWFhZmU4NDI3MDUzMTZkMDk2YTVkOGYifQ==</vt:lpwstr>
  </property>
</Properties>
</file>