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0696A">
      <w:pPr>
        <w:jc w:val="distribute"/>
        <w:rPr>
          <w:rFonts w:eastAsia="华文中宋"/>
          <w:b/>
          <w:color w:val="FF0000"/>
          <w:spacing w:val="-20"/>
          <w:w w:val="80"/>
          <w:sz w:val="84"/>
          <w:szCs w:val="84"/>
        </w:rPr>
      </w:pPr>
      <w:r>
        <w:rPr>
          <w:rFonts w:hint="eastAsia" w:eastAsia="华文中宋"/>
          <w:b/>
          <w:color w:val="FF0000"/>
          <w:spacing w:val="-20"/>
          <w:w w:val="80"/>
          <w:sz w:val="84"/>
          <w:szCs w:val="84"/>
        </w:rPr>
        <w:t>开源创新创业学院文件</w:t>
      </w:r>
    </w:p>
    <w:p w14:paraId="5283BA83">
      <w:pPr>
        <w:jc w:val="center"/>
        <w:rPr>
          <w:rFonts w:hint="eastAsia" w:ascii="仿宋" w:hAnsi="仿宋" w:eastAsia="仿宋"/>
          <w:sz w:val="32"/>
        </w:rPr>
      </w:pPr>
      <w:r>
        <w:rPr>
          <w:rFonts w:hint="eastAsia" w:ascii="仿宋" w:hAnsi="仿宋" w:eastAsia="仿宋"/>
          <w:sz w:val="32"/>
        </w:rPr>
        <w:t>双创学院</w:t>
      </w:r>
      <w:r>
        <w:rPr>
          <w:rFonts w:ascii="仿宋" w:hAnsi="仿宋" w:eastAsia="仿宋"/>
          <w:sz w:val="32"/>
        </w:rPr>
        <w:t>〔</w:t>
      </w:r>
      <w:r>
        <w:rPr>
          <w:rFonts w:hint="eastAsia" w:ascii="仿宋" w:hAnsi="仿宋" w:eastAsia="仿宋"/>
          <w:sz w:val="32"/>
        </w:rPr>
        <w:t>20</w:t>
      </w:r>
      <w:r>
        <w:rPr>
          <w:rFonts w:ascii="仿宋" w:hAnsi="仿宋" w:eastAsia="仿宋"/>
          <w:sz w:val="32"/>
        </w:rPr>
        <w:t>2</w:t>
      </w:r>
      <w:r>
        <w:rPr>
          <w:rFonts w:hint="eastAsia" w:ascii="仿宋" w:hAnsi="仿宋" w:eastAsia="仿宋"/>
          <w:sz w:val="32"/>
        </w:rPr>
        <w:t>5</w:t>
      </w:r>
      <w:r>
        <w:rPr>
          <w:rFonts w:ascii="仿宋" w:hAnsi="仿宋" w:eastAsia="仿宋"/>
          <w:sz w:val="32"/>
        </w:rPr>
        <w:t>〕0</w:t>
      </w:r>
      <w:r>
        <w:rPr>
          <w:rFonts w:hint="eastAsia" w:ascii="仿宋" w:hAnsi="仿宋" w:eastAsia="仿宋"/>
          <w:sz w:val="32"/>
        </w:rPr>
        <w:t>1号</w:t>
      </w:r>
    </w:p>
    <w:p w14:paraId="5A3A086A">
      <w:pPr>
        <w:jc w:val="center"/>
        <w:rPr>
          <w:rFonts w:hint="eastAsia" w:ascii="宋体" w:hAnsi="宋体"/>
          <w:b/>
          <w:bCs/>
          <w:sz w:val="44"/>
        </w:rPr>
      </w:pPr>
      <w:r>
        <w:rPr>
          <w:rFonts w:ascii="仿宋_GB2312" w:eastAsia="仿宋_GB2312"/>
          <w:b/>
          <w:kern w:val="0"/>
          <w:sz w:val="32"/>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169545</wp:posOffset>
                </wp:positionV>
                <wp:extent cx="5255260" cy="0"/>
                <wp:effectExtent l="0" t="13970" r="2540" b="24130"/>
                <wp:wrapNone/>
                <wp:docPr id="1" name="直接连接符 1"/>
                <wp:cNvGraphicFramePr/>
                <a:graphic xmlns:a="http://schemas.openxmlformats.org/drawingml/2006/main">
                  <a:graphicData uri="http://schemas.microsoft.com/office/word/2010/wordprocessingShape">
                    <wps:wsp>
                      <wps:cNvCnPr/>
                      <wps:spPr>
                        <a:xfrm>
                          <a:off x="0" y="0"/>
                          <a:ext cx="525526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0.8pt;margin-top:13.35pt;height:0pt;width:413.8pt;z-index:251659264;mso-width-relative:page;mso-height-relative:page;" filled="f" stroked="t" coordsize="21600,21600" o:gfxdata="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RHDSrWAAAACAEAAA8AAAAAAAAAAQAgAAAAIgAAAGRycy9kb3ducmV2LnhtbFBLAQIUABQAAAAI&#10;AIdO4kCN9zta7wEAANkDAAAOAAAAAAAAAAEAIAAAACUBAABkcnMvZTJvRG9jLnhtbFBLBQYAAAAA&#10;BgAGAFkBAACGBQAAAAA=&#10;">
                <v:fill on="f" focussize="0,0"/>
                <v:stroke weight="2.25pt" color="#FF0000" joinstyle="round"/>
                <v:imagedata o:title=""/>
                <o:lock v:ext="edit" aspectratio="f"/>
              </v:line>
            </w:pict>
          </mc:Fallback>
        </mc:AlternateContent>
      </w:r>
    </w:p>
    <w:p w14:paraId="704A8AA7">
      <w:pPr>
        <w:adjustRightInd w:val="0"/>
        <w:snapToGrid w:val="0"/>
        <w:spacing w:line="700" w:lineRule="atLeast"/>
        <w:jc w:val="center"/>
        <w:rPr>
          <w:rFonts w:eastAsia="仿宋_GB2312"/>
          <w:b/>
          <w:sz w:val="44"/>
          <w:szCs w:val="36"/>
        </w:rPr>
      </w:pPr>
      <w:r>
        <w:rPr>
          <w:rFonts w:hint="eastAsia" w:eastAsia="仿宋_GB2312"/>
          <w:b/>
          <w:sz w:val="44"/>
          <w:szCs w:val="36"/>
        </w:rPr>
        <w:t>关于印发《无锡职业技术学院大学生创新创业培育计划项目实施办法（试行)》的通知</w:t>
      </w:r>
    </w:p>
    <w:p w14:paraId="316438E5">
      <w:pPr>
        <w:spacing w:line="360" w:lineRule="auto"/>
        <w:rPr>
          <w:rFonts w:ascii="仿宋_GB2312" w:hAnsi="华文仿宋" w:eastAsia="仿宋_GB2312"/>
          <w:sz w:val="32"/>
          <w:szCs w:val="32"/>
        </w:rPr>
      </w:pPr>
    </w:p>
    <w:p w14:paraId="321F739E">
      <w:pPr>
        <w:spacing w:line="360" w:lineRule="auto"/>
        <w:rPr>
          <w:rFonts w:ascii="仿宋_GB2312" w:hAnsi="华文仿宋" w:eastAsia="仿宋_GB2312"/>
          <w:sz w:val="32"/>
          <w:szCs w:val="32"/>
        </w:rPr>
      </w:pPr>
      <w:r>
        <w:rPr>
          <w:rFonts w:hint="eastAsia" w:ascii="仿宋_GB2312" w:hAnsi="华文仿宋" w:eastAsia="仿宋_GB2312"/>
          <w:sz w:val="32"/>
          <w:szCs w:val="32"/>
        </w:rPr>
        <w:t>各院系、部门：</w:t>
      </w:r>
    </w:p>
    <w:p w14:paraId="5C30442A">
      <w:pPr>
        <w:pStyle w:val="2"/>
      </w:pPr>
      <w:r>
        <w:rPr>
          <w:rFonts w:hint="eastAsia"/>
        </w:rPr>
        <w:t>经讨论研究，报校创新创业教育工作领导小组审批同意，对原《无锡职业技术学院创新教育项目实施方案（试行）》进行了修订，现将《无锡职业技术学院大学生创新创业培育计划项目实施办法（试行）》印发给你们。该方案自印发之日起实施，试行期一年。</w:t>
      </w:r>
    </w:p>
    <w:p w14:paraId="526DE945">
      <w:pPr>
        <w:spacing w:line="360" w:lineRule="auto"/>
        <w:rPr>
          <w:rFonts w:ascii="仿宋_GB2312" w:hAnsi="华文仿宋" w:eastAsia="仿宋_GB2312"/>
          <w:sz w:val="32"/>
          <w:szCs w:val="32"/>
        </w:rPr>
      </w:pPr>
    </w:p>
    <w:p w14:paraId="4F85D9F3">
      <w:pPr>
        <w:spacing w:line="360" w:lineRule="auto"/>
        <w:rPr>
          <w:rFonts w:ascii="仿宋_GB2312" w:hAnsi="华文仿宋" w:eastAsia="仿宋_GB2312"/>
          <w:sz w:val="32"/>
          <w:szCs w:val="32"/>
        </w:rPr>
      </w:pPr>
    </w:p>
    <w:p w14:paraId="69791357">
      <w:pPr>
        <w:wordWrap w:val="0"/>
        <w:spacing w:line="360" w:lineRule="auto"/>
        <w:jc w:val="right"/>
        <w:rPr>
          <w:rFonts w:ascii="仿宋_GB2312" w:hAnsi="华文仿宋" w:eastAsia="仿宋_GB2312"/>
          <w:sz w:val="32"/>
          <w:szCs w:val="32"/>
        </w:rPr>
      </w:pPr>
      <w:r>
        <w:rPr>
          <w:rFonts w:hint="eastAsia" w:ascii="仿宋_GB2312" w:hAnsi="华文仿宋" w:eastAsia="仿宋_GB2312"/>
          <w:sz w:val="32"/>
          <w:szCs w:val="32"/>
        </w:rPr>
        <w:t xml:space="preserve">   </w:t>
      </w:r>
    </w:p>
    <w:p w14:paraId="17AF58C3">
      <w:pPr>
        <w:spacing w:line="360" w:lineRule="auto"/>
        <w:jc w:val="right"/>
        <w:rPr>
          <w:rFonts w:ascii="仿宋_GB2312" w:hAnsi="华文仿宋" w:eastAsia="仿宋_GB2312"/>
          <w:sz w:val="32"/>
          <w:szCs w:val="32"/>
        </w:rPr>
      </w:pPr>
      <w:r>
        <w:rPr>
          <w:rFonts w:hint="eastAsia" w:ascii="仿宋_GB2312" w:hAnsi="华文仿宋" w:eastAsia="仿宋_GB2312"/>
          <w:sz w:val="32"/>
          <w:szCs w:val="32"/>
        </w:rPr>
        <w:t>无锡职业技术学院开源创新创业学院</w:t>
      </w:r>
    </w:p>
    <w:p w14:paraId="1B3AFEBC">
      <w:pPr>
        <w:wordWrap w:val="0"/>
        <w:spacing w:line="360" w:lineRule="auto"/>
        <w:jc w:val="right"/>
        <w:rPr>
          <w:rFonts w:ascii="仿宋_GB2312" w:hAnsi="华文仿宋" w:eastAsia="仿宋_GB2312"/>
          <w:sz w:val="32"/>
          <w:szCs w:val="32"/>
        </w:rPr>
      </w:pPr>
      <w:r>
        <w:rPr>
          <w:rFonts w:hint="eastAsia" w:ascii="仿宋_GB2312" w:hAnsi="华文仿宋" w:eastAsia="仿宋_GB2312"/>
          <w:sz w:val="32"/>
          <w:szCs w:val="32"/>
        </w:rPr>
        <w:t xml:space="preserve">2025年1月16日  </w:t>
      </w:r>
    </w:p>
    <w:p w14:paraId="15D78C46">
      <w:pPr>
        <w:adjustRightInd w:val="0"/>
        <w:snapToGrid w:val="0"/>
        <w:spacing w:line="700" w:lineRule="atLeast"/>
        <w:jc w:val="center"/>
        <w:rPr>
          <w:rFonts w:eastAsia="仿宋_GB2312"/>
          <w:b/>
          <w:sz w:val="44"/>
          <w:szCs w:val="36"/>
        </w:rPr>
      </w:pPr>
      <w:r>
        <w:br w:type="page"/>
      </w:r>
      <w:r>
        <w:rPr>
          <w:rFonts w:hint="eastAsia" w:eastAsia="仿宋_GB2312"/>
          <w:b/>
          <w:sz w:val="44"/>
          <w:szCs w:val="36"/>
        </w:rPr>
        <w:t>无锡职业技术学院</w:t>
      </w:r>
    </w:p>
    <w:p w14:paraId="0E59C139">
      <w:pPr>
        <w:adjustRightInd w:val="0"/>
        <w:snapToGrid w:val="0"/>
        <w:spacing w:line="700" w:lineRule="atLeast"/>
        <w:jc w:val="center"/>
        <w:rPr>
          <w:rFonts w:eastAsia="仿宋_GB2312"/>
          <w:b/>
          <w:sz w:val="44"/>
          <w:szCs w:val="36"/>
        </w:rPr>
      </w:pPr>
      <w:r>
        <w:rPr>
          <w:rFonts w:hint="eastAsia" w:eastAsia="仿宋_GB2312"/>
          <w:b/>
          <w:sz w:val="44"/>
          <w:szCs w:val="36"/>
        </w:rPr>
        <w:t>大学生创新创业培育计划项目实施办法</w:t>
      </w:r>
    </w:p>
    <w:p w14:paraId="70B8CC3B">
      <w:pPr>
        <w:spacing w:line="360" w:lineRule="auto"/>
        <w:jc w:val="center"/>
        <w:rPr>
          <w:rFonts w:hint="eastAsia" w:ascii="华文仿宋" w:hAnsi="华文仿宋" w:eastAsia="华文仿宋"/>
          <w:sz w:val="28"/>
          <w:szCs w:val="28"/>
        </w:rPr>
      </w:pPr>
      <w:r>
        <w:rPr>
          <w:rFonts w:hint="eastAsia" w:ascii="华文仿宋" w:hAnsi="华文仿宋" w:eastAsia="华文仿宋"/>
          <w:sz w:val="28"/>
          <w:szCs w:val="28"/>
        </w:rPr>
        <w:t>（试行）</w:t>
      </w:r>
    </w:p>
    <w:p w14:paraId="0CA597B7">
      <w:pPr>
        <w:pStyle w:val="2"/>
        <w:adjustRightInd w:val="0"/>
        <w:snapToGrid w:val="0"/>
        <w:spacing w:line="560" w:lineRule="atLeast"/>
        <w:ind w:firstLine="0" w:firstLineChars="0"/>
        <w:jc w:val="center"/>
        <w:rPr>
          <w:rFonts w:hint="eastAsia" w:ascii="黑体" w:eastAsia="黑体"/>
        </w:rPr>
      </w:pPr>
      <w:r>
        <w:rPr>
          <w:rFonts w:hint="eastAsia" w:ascii="黑体" w:eastAsia="黑体"/>
        </w:rPr>
        <w:t>第一章  总则</w:t>
      </w:r>
    </w:p>
    <w:p w14:paraId="02CDF3EB">
      <w:pPr>
        <w:pStyle w:val="2"/>
        <w:adjustRightInd w:val="0"/>
        <w:snapToGrid w:val="0"/>
        <w:spacing w:line="560" w:lineRule="atLeast"/>
        <w:ind w:firstLine="675"/>
        <w:rPr>
          <w:rFonts w:ascii="楷体_GB2312" w:eastAsia="楷体_GB2312"/>
          <w:b/>
          <w:bCs/>
        </w:rPr>
      </w:pPr>
    </w:p>
    <w:p w14:paraId="159EDD05">
      <w:pPr>
        <w:pStyle w:val="2"/>
        <w:adjustRightInd w:val="0"/>
        <w:snapToGrid w:val="0"/>
        <w:spacing w:line="560" w:lineRule="atLeast"/>
        <w:ind w:firstLine="675"/>
      </w:pPr>
      <w:r>
        <w:rPr>
          <w:rFonts w:hint="eastAsia" w:ascii="楷体_GB2312" w:eastAsia="楷体_GB2312"/>
          <w:b/>
          <w:bCs/>
        </w:rPr>
        <w:t>第一条</w:t>
      </w:r>
      <w:r>
        <w:rPr>
          <w:rFonts w:hint="eastAsia"/>
        </w:rPr>
        <w:t xml:space="preserve"> 为贯彻党中央、国务院关于促进就业创业的决策部署，落实《中华人民共和国职业教育法》，根据《关于深化现代职业教育体系建设改革的意见》（中办发〔</w:t>
      </w:r>
      <w:r>
        <w:t>2022</w:t>
      </w:r>
      <w:r>
        <w:rPr>
          <w:rFonts w:hint="eastAsia"/>
        </w:rPr>
        <w:t>〕</w:t>
      </w:r>
      <w:r>
        <w:t>65</w:t>
      </w:r>
      <w:r>
        <w:rPr>
          <w:rFonts w:hint="eastAsia"/>
        </w:rPr>
        <w:t>号）、《关于进一步支持大学生创新创业的指导意见》（国办发〔</w:t>
      </w:r>
      <w:r>
        <w:t>2021</w:t>
      </w:r>
      <w:r>
        <w:rPr>
          <w:rFonts w:hint="eastAsia"/>
        </w:rPr>
        <w:t>〕</w:t>
      </w:r>
      <w:r>
        <w:t>35</w:t>
      </w:r>
      <w:r>
        <w:rPr>
          <w:rFonts w:hint="eastAsia"/>
        </w:rPr>
        <w:t>号）、《关于推动现代职业教育高质量发展的实施意见》（苏办发〔</w:t>
      </w:r>
      <w:r>
        <w:t>2022</w:t>
      </w:r>
      <w:r>
        <w:rPr>
          <w:rFonts w:hint="eastAsia"/>
        </w:rPr>
        <w:t>〕</w:t>
      </w:r>
      <w:r>
        <w:t>5</w:t>
      </w:r>
      <w:r>
        <w:rPr>
          <w:rFonts w:hint="eastAsia"/>
        </w:rPr>
        <w:t>号）和《江苏省</w:t>
      </w:r>
      <w:r>
        <w:t>“</w:t>
      </w:r>
      <w:r>
        <w:rPr>
          <w:rFonts w:hint="eastAsia"/>
        </w:rPr>
        <w:t>十四五</w:t>
      </w:r>
      <w:r>
        <w:t>”</w:t>
      </w:r>
      <w:r>
        <w:rPr>
          <w:rFonts w:hint="eastAsia"/>
        </w:rPr>
        <w:t xml:space="preserve">职业教育发展规划》等文件精神，进一步深化创新创业教育改革，加快推进职业教育高质量发展，参照江苏省职业院校创新创业培育计划项目实施方案，特制定本办法。 </w:t>
      </w:r>
    </w:p>
    <w:p w14:paraId="5405D572">
      <w:pPr>
        <w:pStyle w:val="2"/>
        <w:adjustRightInd w:val="0"/>
        <w:snapToGrid w:val="0"/>
        <w:spacing w:line="560" w:lineRule="atLeast"/>
        <w:ind w:firstLine="675"/>
      </w:pPr>
      <w:r>
        <w:rPr>
          <w:rFonts w:hint="eastAsia" w:ascii="楷体_GB2312" w:eastAsia="楷体_GB2312"/>
          <w:b/>
          <w:bCs/>
        </w:rPr>
        <w:t>第二条</w:t>
      </w:r>
      <w:r>
        <w:rPr>
          <w:rFonts w:hint="eastAsia"/>
        </w:rPr>
        <w:t xml:space="preserve"> 创新创业培育计划项目以习近平新时代中国特色社会主义思想为指导，深入落实党的二十大精神和习近平总书记对江苏工作的重要讲话精神，全面贯彻党的教育方针，落实立德树人根本任务，秉承“重在实践过程，旨在创新突破”的理念，面向全体学生，在专业教育基础上，将创新创业教育融入人才培养全过程，推进深化创新创业教育改革，培养创新文化、营造创新氛围、推动创新实践、促进创业就业，培养学生的创新精神、创业意识和创新创业能力。</w:t>
      </w:r>
    </w:p>
    <w:p w14:paraId="4921720F">
      <w:pPr>
        <w:pStyle w:val="2"/>
        <w:adjustRightInd w:val="0"/>
        <w:snapToGrid w:val="0"/>
        <w:spacing w:line="560" w:lineRule="atLeast"/>
        <w:ind w:firstLine="675"/>
      </w:pPr>
      <w:r>
        <w:rPr>
          <w:rFonts w:hint="eastAsia" w:ascii="楷体_GB2312" w:eastAsia="楷体_GB2312"/>
          <w:b/>
          <w:bCs/>
        </w:rPr>
        <w:t>第三条</w:t>
      </w:r>
      <w:r>
        <w:rPr>
          <w:rFonts w:hint="eastAsia"/>
        </w:rPr>
        <w:t xml:space="preserve"> 项目类别。创新创业培育计划项目实行项目制管理，</w:t>
      </w:r>
      <w:r>
        <w:rPr>
          <w:rFonts w:hint="eastAsia" w:ascii="宋体" w:hAnsi="宋体" w:eastAsia="宋体" w:cs="宋体"/>
        </w:rPr>
        <w:t>在</w:t>
      </w:r>
      <w:r>
        <w:rPr>
          <w:rFonts w:hint="eastAsia"/>
        </w:rPr>
        <w:t>类型上包括创新实践项目和创业孵化项目两大类：</w:t>
      </w:r>
    </w:p>
    <w:p w14:paraId="104F3698">
      <w:pPr>
        <w:pStyle w:val="2"/>
        <w:adjustRightInd w:val="0"/>
        <w:snapToGrid w:val="0"/>
        <w:spacing w:line="560" w:lineRule="atLeast"/>
        <w:rPr>
          <w:rFonts w:ascii="楷体_GB2312" w:eastAsia="楷体_GB2312"/>
        </w:rPr>
      </w:pPr>
      <w:r>
        <w:rPr>
          <w:rFonts w:hint="eastAsia" w:ascii="楷体_GB2312" w:eastAsia="楷体_GB2312"/>
        </w:rPr>
        <w:t>1．创新实践项目</w:t>
      </w:r>
    </w:p>
    <w:p w14:paraId="57031D7C">
      <w:pPr>
        <w:pStyle w:val="2"/>
        <w:adjustRightInd w:val="0"/>
        <w:snapToGrid w:val="0"/>
        <w:spacing w:line="560" w:lineRule="atLeast"/>
        <w:ind w:firstLine="675"/>
      </w:pPr>
      <w:r>
        <w:rPr>
          <w:rFonts w:hint="eastAsia"/>
        </w:rPr>
        <w:t>创新实践项目包括科技发明类项目、人文社科类项目和</w:t>
      </w:r>
    </w:p>
    <w:p w14:paraId="38213ECC">
      <w:pPr>
        <w:pStyle w:val="2"/>
        <w:adjustRightInd w:val="0"/>
        <w:snapToGrid w:val="0"/>
        <w:spacing w:line="560" w:lineRule="atLeast"/>
        <w:ind w:firstLine="0" w:firstLineChars="0"/>
      </w:pPr>
      <w:r>
        <w:rPr>
          <w:rFonts w:hint="eastAsia"/>
        </w:rPr>
        <w:t>公益实践类项目。我院在籍学生个人或团队在导师指导下，自主完成项目设计、作品制作、应用测试、项目执行、材料撰写等工作。项目专业不限，可涉及机械技术、控制技术、物联网技术、经济管理、汽车技术、外语应用、数字艺术、基础学科，或其他新兴类专业及交叉学科。凡具有专利申报、学术论文发表倾向，或一切有利于科技进步、发明创造、素质培养、能力提高以及学校教学、实验、管理等方面的项目均可申报。</w:t>
      </w:r>
    </w:p>
    <w:p w14:paraId="6752EB2F">
      <w:pPr>
        <w:pStyle w:val="2"/>
        <w:adjustRightInd w:val="0"/>
        <w:snapToGrid w:val="0"/>
        <w:spacing w:line="560" w:lineRule="atLeast"/>
        <w:rPr>
          <w:rFonts w:ascii="楷体_GB2312" w:eastAsia="楷体_GB2312"/>
        </w:rPr>
      </w:pPr>
      <w:r>
        <w:rPr>
          <w:rFonts w:hint="eastAsia" w:ascii="楷体_GB2312" w:eastAsia="楷体_GB2312"/>
        </w:rPr>
        <w:t>2．创业孵化项目</w:t>
      </w:r>
    </w:p>
    <w:p w14:paraId="3399B94E">
      <w:pPr>
        <w:pStyle w:val="2"/>
        <w:adjustRightInd w:val="0"/>
        <w:snapToGrid w:val="0"/>
        <w:spacing w:line="560" w:lineRule="atLeast"/>
        <w:ind w:firstLine="640" w:firstLineChars="200"/>
      </w:pPr>
      <w:r>
        <w:rPr>
          <w:rFonts w:hint="eastAsia"/>
        </w:rPr>
        <w:t>我院在籍学生个人或团队在导师指导下，利用创新实践项目或专业研究成果，制作设计具有市场前景的创新性产品和服务，通过开展可行性研究、编制商业计划书、进行一定程度的验证试验、设立企业运行等工作，开展创业孵化实践活动。鼓励项目主动契合国家、江苏产业政策导向，如智能制造、信息技术、新能源、新材料、人工智能、文化旅游、电子商务、新型零售、新型服务等在产业形态、技术领域、生产管理和商业模式上具有创新性的行业。</w:t>
      </w:r>
    </w:p>
    <w:p w14:paraId="1E30307A">
      <w:pPr>
        <w:pStyle w:val="2"/>
        <w:adjustRightInd w:val="0"/>
        <w:snapToGrid w:val="0"/>
        <w:spacing w:line="560" w:lineRule="atLeast"/>
        <w:ind w:firstLine="0" w:firstLineChars="0"/>
        <w:jc w:val="center"/>
        <w:rPr>
          <w:rFonts w:hint="eastAsia" w:ascii="黑体" w:eastAsia="黑体"/>
        </w:rPr>
      </w:pPr>
    </w:p>
    <w:p w14:paraId="6F111CC5">
      <w:pPr>
        <w:pStyle w:val="2"/>
        <w:adjustRightInd w:val="0"/>
        <w:snapToGrid w:val="0"/>
        <w:spacing w:line="560" w:lineRule="atLeast"/>
        <w:ind w:firstLine="0" w:firstLineChars="0"/>
        <w:jc w:val="center"/>
        <w:rPr>
          <w:rFonts w:hint="eastAsia" w:ascii="黑体" w:eastAsia="黑体"/>
        </w:rPr>
      </w:pPr>
      <w:r>
        <w:rPr>
          <w:rFonts w:hint="eastAsia" w:ascii="黑体" w:eastAsia="黑体"/>
        </w:rPr>
        <w:t>第二章  组织机构与职责</w:t>
      </w:r>
    </w:p>
    <w:p w14:paraId="52447A34">
      <w:pPr>
        <w:pStyle w:val="2"/>
        <w:adjustRightInd w:val="0"/>
        <w:snapToGrid w:val="0"/>
        <w:spacing w:line="560" w:lineRule="atLeast"/>
        <w:ind w:firstLine="675"/>
        <w:rPr>
          <w:rFonts w:ascii="楷体_GB2312" w:eastAsia="楷体_GB2312"/>
          <w:b/>
          <w:bCs/>
        </w:rPr>
      </w:pPr>
    </w:p>
    <w:p w14:paraId="0F166132">
      <w:pPr>
        <w:pStyle w:val="2"/>
        <w:adjustRightInd w:val="0"/>
        <w:snapToGrid w:val="0"/>
        <w:spacing w:line="560" w:lineRule="atLeast"/>
        <w:ind w:firstLine="675"/>
      </w:pPr>
      <w:r>
        <w:rPr>
          <w:rFonts w:hint="eastAsia" w:ascii="楷体_GB2312" w:eastAsia="楷体_GB2312"/>
          <w:b/>
          <w:bCs/>
        </w:rPr>
        <w:t>第四条</w:t>
      </w:r>
      <w:r>
        <w:rPr>
          <w:rFonts w:hint="eastAsia"/>
        </w:rPr>
        <w:t xml:space="preserve"> 创新创业培育计划项目具体组织实施工作由开源创新创业学院负责，具体职责有：制定、修改无锡职业技术学院创新创业培育计划项目实施办法；组织项目申报评审、中期检查、结题评审：筹集、管理项目经费；推荐申报江苏省职业院校学生创新创业培育计划项目；决议项目实施过程中的重大问题；项目成果展示；总结、推广项目经验；项目资料归档。</w:t>
      </w:r>
    </w:p>
    <w:p w14:paraId="5675FE68">
      <w:pPr>
        <w:pStyle w:val="2"/>
        <w:adjustRightInd w:val="0"/>
        <w:snapToGrid w:val="0"/>
        <w:spacing w:line="560" w:lineRule="atLeast"/>
        <w:ind w:firstLine="675"/>
      </w:pPr>
      <w:r>
        <w:rPr>
          <w:rFonts w:hint="eastAsia" w:ascii="楷体_GB2312" w:eastAsia="楷体_GB2312"/>
          <w:b/>
          <w:bCs/>
        </w:rPr>
        <w:t>第五条</w:t>
      </w:r>
      <w:r>
        <w:rPr>
          <w:rFonts w:hint="eastAsia"/>
        </w:rPr>
        <w:t xml:space="preserve"> 各相关部门协助项目组织实施。教务处负责对创新创业培育计划项目进行学分和科研分认定；科产处负责项目成果推广及知识产权保护；学生处负责项目奖学金发放；各院系负责组织开展项目申报工作，并向项目团队提供必要的实验场地和实验设备，并根据实际情况，制定并履行创新创业培育计划项目的二级管理机制，并形成长效。</w:t>
      </w:r>
    </w:p>
    <w:p w14:paraId="74D3AA2B">
      <w:pPr>
        <w:pStyle w:val="2"/>
        <w:adjustRightInd w:val="0"/>
        <w:snapToGrid w:val="0"/>
        <w:spacing w:line="560" w:lineRule="atLeast"/>
        <w:ind w:firstLine="675"/>
      </w:pPr>
      <w:r>
        <w:rPr>
          <w:rFonts w:hint="eastAsia" w:ascii="楷体_GB2312" w:eastAsia="楷体_GB2312"/>
          <w:b/>
          <w:bCs/>
        </w:rPr>
        <w:t>第六条</w:t>
      </w:r>
      <w:r>
        <w:rPr>
          <w:rFonts w:hint="eastAsia"/>
        </w:rPr>
        <w:t xml:space="preserve"> 组建项目专家库，专家由机械工程学院、控制工程学院、物联网工程学院、汽车与交通工程学院、集成电路学院、管理学院、财经学院、文旅学院、设计艺术学院、基础课部、马克思主义学院、科产处、社科处等院系或部门推荐具有一定学术声望的、在教学和科研工作方面经验丰富的在职教师担任，每三年为一周期，可跨部门推荐。各专家组成项目评审专家库，在校院两级专家评审机制下，做好项目论证、评审等工作。</w:t>
      </w:r>
    </w:p>
    <w:p w14:paraId="6D13677A">
      <w:pPr>
        <w:pStyle w:val="2"/>
        <w:adjustRightInd w:val="0"/>
        <w:snapToGrid w:val="0"/>
        <w:spacing w:line="560" w:lineRule="atLeast"/>
        <w:ind w:firstLine="0" w:firstLineChars="0"/>
        <w:jc w:val="center"/>
        <w:rPr>
          <w:rFonts w:hint="eastAsia" w:ascii="黑体" w:eastAsia="黑体"/>
        </w:rPr>
      </w:pPr>
    </w:p>
    <w:p w14:paraId="4D473345">
      <w:pPr>
        <w:pStyle w:val="2"/>
        <w:adjustRightInd w:val="0"/>
        <w:snapToGrid w:val="0"/>
        <w:spacing w:line="560" w:lineRule="atLeast"/>
        <w:ind w:firstLine="0" w:firstLineChars="0"/>
        <w:jc w:val="center"/>
        <w:rPr>
          <w:rFonts w:hint="eastAsia" w:ascii="黑体" w:eastAsia="黑体"/>
        </w:rPr>
      </w:pPr>
      <w:r>
        <w:rPr>
          <w:rFonts w:hint="eastAsia" w:ascii="黑体" w:eastAsia="黑体"/>
        </w:rPr>
        <w:t>第三章  立项与结题</w:t>
      </w:r>
    </w:p>
    <w:p w14:paraId="0A45626F">
      <w:pPr>
        <w:pStyle w:val="2"/>
        <w:adjustRightInd w:val="0"/>
        <w:snapToGrid w:val="0"/>
        <w:spacing w:line="560" w:lineRule="atLeast"/>
        <w:ind w:firstLine="675"/>
        <w:rPr>
          <w:rFonts w:ascii="楷体_GB2312" w:eastAsia="楷体_GB2312"/>
          <w:b/>
          <w:bCs/>
        </w:rPr>
      </w:pPr>
    </w:p>
    <w:p w14:paraId="3814F1D3">
      <w:pPr>
        <w:pStyle w:val="2"/>
        <w:adjustRightInd w:val="0"/>
        <w:snapToGrid w:val="0"/>
        <w:spacing w:line="560" w:lineRule="atLeast"/>
        <w:ind w:firstLine="675"/>
      </w:pPr>
      <w:r>
        <w:rPr>
          <w:rFonts w:hint="eastAsia" w:ascii="楷体_GB2312" w:eastAsia="楷体_GB2312"/>
          <w:b/>
          <w:bCs/>
        </w:rPr>
        <w:t>第七条</w:t>
      </w:r>
      <w:r>
        <w:rPr>
          <w:rFonts w:hint="eastAsia"/>
        </w:rPr>
        <w:t xml:space="preserve"> 申报条件</w:t>
      </w:r>
    </w:p>
    <w:p w14:paraId="13A8E6DB">
      <w:pPr>
        <w:pStyle w:val="2"/>
        <w:adjustRightInd w:val="0"/>
        <w:snapToGrid w:val="0"/>
        <w:spacing w:line="560" w:lineRule="atLeast"/>
        <w:ind w:firstLine="675"/>
      </w:pPr>
      <w:r>
        <w:rPr>
          <w:rFonts w:hint="eastAsia"/>
        </w:rPr>
        <w:t>1.团队成员和指导老师条件</w:t>
      </w:r>
    </w:p>
    <w:p w14:paraId="4B4B16CB">
      <w:pPr>
        <w:pStyle w:val="2"/>
        <w:adjustRightInd w:val="0"/>
        <w:snapToGrid w:val="0"/>
        <w:spacing w:line="560" w:lineRule="atLeast"/>
        <w:ind w:firstLine="675"/>
      </w:pPr>
      <w:r>
        <w:rPr>
          <w:rFonts w:hint="eastAsia"/>
        </w:rPr>
        <w:t>（1）我院在籍高职大学生，每项目2-5人，鼓励跨年级、跨学科、跨专业、跨院（系）组队。</w:t>
      </w:r>
    </w:p>
    <w:p w14:paraId="440381BF">
      <w:pPr>
        <w:pStyle w:val="2"/>
        <w:adjustRightInd w:val="0"/>
        <w:snapToGrid w:val="0"/>
        <w:spacing w:line="560" w:lineRule="atLeast"/>
        <w:ind w:firstLine="675"/>
      </w:pPr>
      <w:r>
        <w:rPr>
          <w:rFonts w:hint="eastAsia"/>
        </w:rPr>
        <w:t>（2）各项目组需确定项目主持人1-2名，其他组员若干。项目组各成员需要有明确的分工与职责。每名学生在校期间主持项目不超过1项，且作为参与人的项目不超过</w:t>
      </w:r>
      <w:r>
        <w:t>2</w:t>
      </w:r>
      <w:r>
        <w:rPr>
          <w:rFonts w:hint="eastAsia"/>
        </w:rPr>
        <w:t>项。</w:t>
      </w:r>
    </w:p>
    <w:p w14:paraId="23432039">
      <w:pPr>
        <w:pStyle w:val="2"/>
        <w:adjustRightInd w:val="0"/>
        <w:snapToGrid w:val="0"/>
        <w:spacing w:line="560" w:lineRule="atLeast"/>
      </w:pPr>
      <w:r>
        <w:rPr>
          <w:rFonts w:hint="eastAsia"/>
        </w:rPr>
        <w:t>（3）各项目必须有指导教师参加，项目指导老师不超过2人。每位教师每个年度最多只能指导两个项目。</w:t>
      </w:r>
    </w:p>
    <w:p w14:paraId="7BF7BB47">
      <w:pPr>
        <w:pStyle w:val="2"/>
        <w:adjustRightInd w:val="0"/>
        <w:snapToGrid w:val="0"/>
        <w:spacing w:line="560" w:lineRule="atLeast"/>
      </w:pPr>
      <w:r>
        <w:rPr>
          <w:rFonts w:hint="eastAsia"/>
        </w:rPr>
        <w:t>（4）往年未结题的创新创业培育计划项目的项目负责人和指导老师，不得参与新项目申报。</w:t>
      </w:r>
    </w:p>
    <w:p w14:paraId="6975D987">
      <w:pPr>
        <w:pStyle w:val="2"/>
        <w:adjustRightInd w:val="0"/>
        <w:snapToGrid w:val="0"/>
        <w:spacing w:line="560" w:lineRule="atLeast"/>
      </w:pPr>
      <w:r>
        <w:rPr>
          <w:rFonts w:hint="eastAsia"/>
        </w:rPr>
        <w:t>2.项目条件</w:t>
      </w:r>
    </w:p>
    <w:p w14:paraId="2E2B0FA7">
      <w:pPr>
        <w:pStyle w:val="2"/>
        <w:adjustRightInd w:val="0"/>
        <w:snapToGrid w:val="0"/>
        <w:spacing w:line="560" w:lineRule="atLeast"/>
      </w:pPr>
      <w:r>
        <w:rPr>
          <w:rFonts w:hint="eastAsia"/>
        </w:rPr>
        <w:t xml:space="preserve">（1）创新实践项目申报条件 </w:t>
      </w:r>
    </w:p>
    <w:p w14:paraId="57C6D817">
      <w:pPr>
        <w:pStyle w:val="2"/>
        <w:adjustRightInd w:val="0"/>
        <w:snapToGrid w:val="0"/>
        <w:spacing w:line="560" w:lineRule="atLeast"/>
      </w:pPr>
      <w:r>
        <w:rPr>
          <w:rFonts w:hint="eastAsia"/>
        </w:rPr>
        <w:t>①科技发明类项目要求具有一定的创新性、先进性和综合性，具有一定的应用价值和经济价值。学生可结合所学专业、兴趣、爱好、特长和生活实际，构思、设计、制作完成新产品和新材料的研发、工艺流程革新或优化等，不得抄袭、盗用、提供虚假材料或违反相关法律法规，一经发现即取消申报资格，并自负一切法律责任。</w:t>
      </w:r>
    </w:p>
    <w:p w14:paraId="687DF3E0">
      <w:pPr>
        <w:pStyle w:val="2"/>
        <w:adjustRightInd w:val="0"/>
        <w:snapToGrid w:val="0"/>
        <w:spacing w:line="560" w:lineRule="atLeast"/>
      </w:pPr>
      <w:r>
        <w:rPr>
          <w:rFonts w:hint="eastAsia"/>
        </w:rPr>
        <w:t>②人文社科类项目要求具有社会性、贴近生活和贴近实际，重点围绕全面发展成就、文明文化、美丽中国和民生福祉等社会发展问题展开，研究成果能够反映新经验、体认新实践、拓展新视野。</w:t>
      </w:r>
    </w:p>
    <w:p w14:paraId="557F655E">
      <w:pPr>
        <w:pStyle w:val="2"/>
        <w:adjustRightInd w:val="0"/>
        <w:snapToGrid w:val="0"/>
        <w:spacing w:line="560" w:lineRule="atLeast"/>
      </w:pPr>
      <w:r>
        <w:rPr>
          <w:rFonts w:hint="eastAsia"/>
        </w:rPr>
        <w:t>③公益实践类项目要求具有非盈利性，具有较好的创意、产品或服务模式。学生结合专业背景或相关资源，重点就农业农村和城乡社区发展面临的主要问题，开展公益实践活动，助力乡村振兴和社区治理。项目可持续性强，能够在团队建设和活动经费</w:t>
      </w:r>
      <w:r>
        <w:rPr>
          <w:rFonts w:hAnsi="仿宋_GB2312" w:cs="仿宋_GB2312"/>
          <w:color w:val="000000"/>
          <w:kern w:val="0"/>
          <w:sz w:val="31"/>
          <w:szCs w:val="31"/>
          <w:lang w:bidi="ar"/>
        </w:rPr>
        <w:t>上实现自给自足。</w:t>
      </w:r>
    </w:p>
    <w:p w14:paraId="3282470B">
      <w:pPr>
        <w:pStyle w:val="2"/>
        <w:adjustRightInd w:val="0"/>
        <w:snapToGrid w:val="0"/>
        <w:spacing w:line="560" w:lineRule="atLeast"/>
      </w:pPr>
      <w:r>
        <w:rPr>
          <w:rFonts w:hint="eastAsia"/>
        </w:rPr>
        <w:t>（2）创业孵化项目申报条件</w:t>
      </w:r>
    </w:p>
    <w:p w14:paraId="29729EFA">
      <w:pPr>
        <w:pStyle w:val="2"/>
        <w:adjustRightInd w:val="0"/>
        <w:snapToGrid w:val="0"/>
        <w:spacing w:line="560" w:lineRule="atLeast"/>
      </w:pPr>
      <w:r>
        <w:rPr>
          <w:rFonts w:hint="eastAsia"/>
        </w:rPr>
        <w:t>创业孵化项目应具有一定的创新性和可行性，结合所学专业、兴趣、爱好和特长，体现专创融合，符合所在地区产业规划发展导向，满足商业发展前景良好，潜在经济或社会效益较高等特点。项目团队是否注册企业法人均可推荐申报，但企业注册时间不超过</w:t>
      </w:r>
      <w:r>
        <w:t>2</w:t>
      </w:r>
      <w:r>
        <w:rPr>
          <w:rFonts w:hint="eastAsia"/>
        </w:rPr>
        <w:t>年。项目应面向社会市场，按企业实际运营模式开展业务。</w:t>
      </w:r>
    </w:p>
    <w:p w14:paraId="42B76D64">
      <w:pPr>
        <w:pStyle w:val="2"/>
        <w:adjustRightInd w:val="0"/>
        <w:snapToGrid w:val="0"/>
        <w:spacing w:line="560" w:lineRule="atLeast"/>
      </w:pPr>
      <w:r>
        <w:rPr>
          <w:rFonts w:hint="eastAsia"/>
        </w:rPr>
        <w:t>3.其他。</w:t>
      </w:r>
    </w:p>
    <w:p w14:paraId="21F8C959">
      <w:pPr>
        <w:widowControl/>
        <w:ind w:firstLine="620" w:firstLineChars="200"/>
        <w:jc w:val="left"/>
      </w:pPr>
      <w:r>
        <w:rPr>
          <w:rFonts w:ascii="仿宋_GB2312" w:hAnsi="仿宋_GB2312" w:eastAsia="仿宋_GB2312" w:cs="仿宋_GB2312"/>
          <w:color w:val="000000"/>
          <w:kern w:val="0"/>
          <w:sz w:val="31"/>
          <w:szCs w:val="31"/>
          <w:lang w:bidi="ar"/>
        </w:rPr>
        <w:t>已在省级以上政府部门举办的各类创新创业大赛中获一等奖的项目，不得申报创新创业培育计划项目。</w:t>
      </w:r>
    </w:p>
    <w:p w14:paraId="088FD4CE">
      <w:pPr>
        <w:pStyle w:val="2"/>
        <w:adjustRightInd w:val="0"/>
        <w:snapToGrid w:val="0"/>
        <w:spacing w:line="560" w:lineRule="atLeast"/>
        <w:ind w:firstLine="675"/>
      </w:pPr>
      <w:r>
        <w:rPr>
          <w:rFonts w:hint="eastAsia" w:ascii="楷体_GB2312" w:eastAsia="楷体_GB2312"/>
          <w:b/>
          <w:bCs/>
        </w:rPr>
        <w:t>第八条</w:t>
      </w:r>
      <w:r>
        <w:rPr>
          <w:rFonts w:hint="eastAsia"/>
        </w:rPr>
        <w:t xml:space="preserve"> 立项程序</w:t>
      </w:r>
    </w:p>
    <w:p w14:paraId="25441B15">
      <w:pPr>
        <w:pStyle w:val="2"/>
        <w:adjustRightInd w:val="0"/>
        <w:snapToGrid w:val="0"/>
        <w:spacing w:line="560" w:lineRule="atLeast"/>
      </w:pPr>
      <w:r>
        <w:rPr>
          <w:rFonts w:hint="eastAsia"/>
        </w:rPr>
        <w:t>1．每年组织1次创新创业培育计划项目申报立项工作，由各院系（部门）组织项目团队，提交申报材料，经院系初审后上报至双创学院。</w:t>
      </w:r>
    </w:p>
    <w:p w14:paraId="6DB205D5">
      <w:pPr>
        <w:pStyle w:val="2"/>
        <w:adjustRightInd w:val="0"/>
        <w:snapToGrid w:val="0"/>
        <w:spacing w:line="560" w:lineRule="atLeast"/>
      </w:pPr>
      <w:r>
        <w:rPr>
          <w:rFonts w:hint="eastAsia"/>
        </w:rPr>
        <w:t>2．双创学院组织专家组对申报项目进行分类评审，确定立项项目。</w:t>
      </w:r>
    </w:p>
    <w:p w14:paraId="2A504C53">
      <w:pPr>
        <w:pStyle w:val="2"/>
        <w:adjustRightInd w:val="0"/>
        <w:snapToGrid w:val="0"/>
        <w:spacing w:line="560" w:lineRule="atLeast"/>
        <w:ind w:firstLine="675"/>
      </w:pPr>
      <w:r>
        <w:rPr>
          <w:rFonts w:hint="eastAsia" w:ascii="楷体_GB2312" w:eastAsia="楷体_GB2312"/>
          <w:b/>
          <w:bCs/>
        </w:rPr>
        <w:t>第九条</w:t>
      </w:r>
      <w:r>
        <w:rPr>
          <w:rFonts w:hint="eastAsia"/>
        </w:rPr>
        <w:t xml:space="preserve"> 项目中期检查</w:t>
      </w:r>
    </w:p>
    <w:p w14:paraId="5AA05339">
      <w:pPr>
        <w:pStyle w:val="2"/>
        <w:adjustRightInd w:val="0"/>
        <w:snapToGrid w:val="0"/>
        <w:spacing w:line="560" w:lineRule="atLeast"/>
      </w:pPr>
      <w:r>
        <w:rPr>
          <w:rFonts w:hint="eastAsia"/>
        </w:rPr>
        <w:t>双创学院每年组织开展项目中期检查，各项目组根据具体通知要求，将项目实施情况、项目经费使用情况等信息予以上报。</w:t>
      </w:r>
    </w:p>
    <w:p w14:paraId="63259BA7">
      <w:pPr>
        <w:pStyle w:val="2"/>
        <w:adjustRightInd w:val="0"/>
        <w:snapToGrid w:val="0"/>
        <w:spacing w:line="560" w:lineRule="atLeast"/>
        <w:ind w:firstLine="675"/>
      </w:pPr>
      <w:r>
        <w:rPr>
          <w:rFonts w:hint="eastAsia" w:ascii="楷体_GB2312" w:eastAsia="楷体_GB2312"/>
          <w:b/>
          <w:bCs/>
        </w:rPr>
        <w:t>第十条</w:t>
      </w:r>
      <w:r>
        <w:rPr>
          <w:rFonts w:hint="eastAsia"/>
        </w:rPr>
        <w:t xml:space="preserve"> 项目结题时间</w:t>
      </w:r>
    </w:p>
    <w:p w14:paraId="0278EFE9">
      <w:pPr>
        <w:pStyle w:val="2"/>
        <w:adjustRightInd w:val="0"/>
        <w:snapToGrid w:val="0"/>
        <w:spacing w:line="560" w:lineRule="atLeast"/>
      </w:pPr>
      <w:r>
        <w:rPr>
          <w:rFonts w:hint="eastAsia"/>
        </w:rPr>
        <w:t>1.双创学院每年组织项目结题工作。</w:t>
      </w:r>
    </w:p>
    <w:p w14:paraId="0D153A10">
      <w:pPr>
        <w:pStyle w:val="2"/>
        <w:adjustRightInd w:val="0"/>
        <w:snapToGrid w:val="0"/>
        <w:spacing w:line="560" w:lineRule="atLeast"/>
      </w:pPr>
      <w:r>
        <w:rPr>
          <w:rFonts w:hint="eastAsia"/>
        </w:rPr>
        <w:t>2．各项目实施时间一般为1年，未能在1年内结题的，可申请延期一年。期满仍未达到结项要求，将予以通报，并作撤项处理。</w:t>
      </w:r>
    </w:p>
    <w:p w14:paraId="124F1756">
      <w:pPr>
        <w:pStyle w:val="2"/>
        <w:adjustRightInd w:val="0"/>
        <w:snapToGrid w:val="0"/>
        <w:spacing w:line="560" w:lineRule="atLeast"/>
      </w:pPr>
      <w:r>
        <w:rPr>
          <w:rFonts w:hint="eastAsia" w:ascii="楷体_GB2312" w:eastAsia="楷体_GB2312"/>
          <w:b/>
          <w:bCs/>
        </w:rPr>
        <w:t xml:space="preserve">第十一条 </w:t>
      </w:r>
      <w:r>
        <w:rPr>
          <w:rFonts w:hint="eastAsia"/>
        </w:rPr>
        <w:t>项目结题要求</w:t>
      </w:r>
    </w:p>
    <w:p w14:paraId="7419E0FB">
      <w:pPr>
        <w:pStyle w:val="2"/>
        <w:adjustRightInd w:val="0"/>
        <w:snapToGrid w:val="0"/>
        <w:spacing w:line="560" w:lineRule="atLeast"/>
      </w:pPr>
      <w:r>
        <w:rPr>
          <w:rFonts w:hint="eastAsia"/>
        </w:rPr>
        <w:t>1.项目结题需完成项目申报书中所列全部预期成果，且项目经费使用符合本办法规定，并至少取得以下成果：</w:t>
      </w:r>
      <w:bookmarkStart w:id="0" w:name="OLE_LINK5"/>
    </w:p>
    <w:p w14:paraId="6A456E1D">
      <w:pPr>
        <w:pStyle w:val="2"/>
        <w:adjustRightInd w:val="0"/>
        <w:snapToGrid w:val="0"/>
        <w:spacing w:line="560" w:lineRule="atLeast"/>
        <w:ind w:firstLine="320" w:firstLineChars="100"/>
      </w:pPr>
      <w:bookmarkStart w:id="1" w:name="OLE_LINK7"/>
      <w:r>
        <w:rPr>
          <w:rFonts w:hint="eastAsia"/>
        </w:rPr>
        <w:t>（1）、</w:t>
      </w:r>
      <w:bookmarkStart w:id="2" w:name="OLE_LINK8"/>
      <w:r>
        <w:rPr>
          <w:rFonts w:hint="eastAsia"/>
        </w:rPr>
        <w:t>创新实践项目</w:t>
      </w:r>
      <w:bookmarkEnd w:id="2"/>
      <w:r>
        <w:rPr>
          <w:rFonts w:hint="eastAsia"/>
        </w:rPr>
        <w:t xml:space="preserve">科技发明类项目须至少有 </w:t>
      </w:r>
      <w:r>
        <w:t xml:space="preserve">1 </w:t>
      </w:r>
      <w:r>
        <w:rPr>
          <w:rFonts w:hint="eastAsia"/>
        </w:rPr>
        <w:t xml:space="preserve">个能够演示的模型（产品）、取得专利1项（项目负责人须为第一作者取得授权书或者受理书）及不少于 </w:t>
      </w:r>
      <w:r>
        <w:t xml:space="preserve">5000 </w:t>
      </w:r>
      <w:r>
        <w:rPr>
          <w:rFonts w:hint="eastAsia"/>
        </w:rPr>
        <w:t>字的成果报告</w:t>
      </w:r>
      <w:r>
        <w:t xml:space="preserve">1 </w:t>
      </w:r>
      <w:r>
        <w:rPr>
          <w:rFonts w:hint="eastAsia"/>
        </w:rPr>
        <w:t>篇。</w:t>
      </w:r>
      <w:bookmarkEnd w:id="0"/>
    </w:p>
    <w:p w14:paraId="1956809B">
      <w:pPr>
        <w:pStyle w:val="2"/>
        <w:adjustRightInd w:val="0"/>
        <w:snapToGrid w:val="0"/>
        <w:spacing w:line="560" w:lineRule="atLeast"/>
        <w:ind w:firstLine="320" w:firstLineChars="100"/>
      </w:pPr>
      <w:r>
        <w:rPr>
          <w:rFonts w:hint="eastAsia"/>
        </w:rPr>
        <w:t xml:space="preserve">（2）、创新实践项目人文社科类项目须至少公开发表论文1篇（知网可查，项目负责人须为第一作者）及不少于 </w:t>
      </w:r>
      <w:r>
        <w:t xml:space="preserve">5000 </w:t>
      </w:r>
      <w:r>
        <w:rPr>
          <w:rFonts w:hint="eastAsia"/>
        </w:rPr>
        <w:t>字的调研报告和实践推广报告一篇。</w:t>
      </w:r>
    </w:p>
    <w:p w14:paraId="1509C67D">
      <w:pPr>
        <w:pStyle w:val="2"/>
        <w:adjustRightInd w:val="0"/>
        <w:snapToGrid w:val="0"/>
        <w:spacing w:line="560" w:lineRule="atLeast"/>
        <w:ind w:firstLine="320" w:firstLineChars="100"/>
      </w:pPr>
      <w:r>
        <w:rPr>
          <w:rFonts w:hint="eastAsia"/>
        </w:rPr>
        <w:t>（3）、创新实践项目公益实践类项目要有年度活动计划、活动总结报告（实践过程材料详实，</w:t>
      </w:r>
      <w:r>
        <w:t xml:space="preserve">5000 </w:t>
      </w:r>
      <w:r>
        <w:rPr>
          <w:rFonts w:hint="eastAsia"/>
        </w:rPr>
        <w:t>字左右）及成果相关证明材料。</w:t>
      </w:r>
    </w:p>
    <w:p w14:paraId="2413B7B4">
      <w:pPr>
        <w:pStyle w:val="2"/>
        <w:adjustRightInd w:val="0"/>
        <w:snapToGrid w:val="0"/>
        <w:spacing w:line="560" w:lineRule="atLeast"/>
        <w:ind w:firstLine="320" w:firstLineChars="100"/>
      </w:pPr>
      <w:r>
        <w:rPr>
          <w:rFonts w:hint="eastAsia"/>
        </w:rPr>
        <w:t>（4）、</w:t>
      </w:r>
      <w:bookmarkStart w:id="3" w:name="OLE_LINK9"/>
      <w:r>
        <w:rPr>
          <w:rFonts w:hint="eastAsia"/>
        </w:rPr>
        <w:t>创业孵化项目结项前，已在本省行政区域内完成工商等各类登记注册；项目主持人须为营业执照登记的企业负责人，应有对外实际运营的业绩。创业孵化项目</w:t>
      </w:r>
      <w:bookmarkEnd w:id="3"/>
      <w:r>
        <w:rPr>
          <w:rFonts w:hint="eastAsia"/>
        </w:rPr>
        <w:t>结题时须提交以项目负责人为法人的企业经营情况报告、财务报告以及“国家企业信用信息公示系统”的企业基础信息页面完整截图，且未被列入异常经营名录或严重违法失信企业名单，以及税务系统中每月税务申报信息。</w:t>
      </w:r>
    </w:p>
    <w:p w14:paraId="674B00E9">
      <w:pPr>
        <w:pStyle w:val="2"/>
        <w:adjustRightInd w:val="0"/>
        <w:snapToGrid w:val="0"/>
        <w:spacing w:line="560" w:lineRule="atLeast"/>
        <w:ind w:firstLine="640" w:firstLineChars="200"/>
      </w:pPr>
      <w:r>
        <w:rPr>
          <w:rFonts w:hint="eastAsia"/>
        </w:rPr>
        <w:t>以上所有成果均是项目立项后，项目培育期内取得的成果。与项目紧密相关的成果在政府部门主办的省级及以上创新创业大赛中荣获三等奖及以上，或获得市级及以上表彰奖励（表彰主体为本项目学生团队，非个人成员），经审核通过可直接结项。</w:t>
      </w:r>
    </w:p>
    <w:bookmarkEnd w:id="1"/>
    <w:p w14:paraId="140D45E3">
      <w:pPr>
        <w:pStyle w:val="2"/>
        <w:adjustRightInd w:val="0"/>
        <w:snapToGrid w:val="0"/>
        <w:spacing w:line="560" w:lineRule="atLeast"/>
        <w:ind w:firstLine="675"/>
      </w:pPr>
    </w:p>
    <w:p w14:paraId="69CD343A">
      <w:pPr>
        <w:pStyle w:val="2"/>
        <w:numPr>
          <w:ilvl w:val="0"/>
          <w:numId w:val="1"/>
        </w:numPr>
        <w:adjustRightInd w:val="0"/>
        <w:snapToGrid w:val="0"/>
        <w:spacing w:line="560" w:lineRule="atLeast"/>
        <w:ind w:firstLine="0" w:firstLineChars="0"/>
        <w:jc w:val="center"/>
        <w:rPr>
          <w:rFonts w:hint="eastAsia" w:ascii="黑体" w:eastAsia="黑体"/>
        </w:rPr>
      </w:pPr>
      <w:r>
        <w:rPr>
          <w:rFonts w:hint="eastAsia" w:ascii="黑体" w:eastAsia="黑体"/>
        </w:rPr>
        <w:t xml:space="preserve"> 奖惩政策</w:t>
      </w:r>
    </w:p>
    <w:p w14:paraId="4F95D905">
      <w:pPr>
        <w:pStyle w:val="2"/>
        <w:adjustRightInd w:val="0"/>
        <w:snapToGrid w:val="0"/>
        <w:spacing w:line="560" w:lineRule="atLeast"/>
        <w:ind w:firstLine="0" w:firstLineChars="0"/>
        <w:rPr>
          <w:rFonts w:hint="eastAsia" w:ascii="黑体" w:eastAsia="黑体"/>
        </w:rPr>
      </w:pPr>
    </w:p>
    <w:p w14:paraId="21A03BDC">
      <w:pPr>
        <w:pStyle w:val="2"/>
        <w:adjustRightInd w:val="0"/>
        <w:snapToGrid w:val="0"/>
        <w:spacing w:line="560" w:lineRule="atLeast"/>
        <w:ind w:firstLine="675"/>
      </w:pPr>
      <w:r>
        <w:rPr>
          <w:rFonts w:hint="eastAsia" w:ascii="楷体_GB2312" w:eastAsia="楷体_GB2312"/>
          <w:b/>
          <w:bCs/>
        </w:rPr>
        <w:t>第十二条</w:t>
      </w:r>
      <w:r>
        <w:rPr>
          <w:rFonts w:hint="eastAsia"/>
        </w:rPr>
        <w:t xml:space="preserve"> 优秀项目推荐与奖励</w:t>
      </w:r>
    </w:p>
    <w:p w14:paraId="555F455A">
      <w:pPr>
        <w:pStyle w:val="2"/>
        <w:adjustRightInd w:val="0"/>
        <w:snapToGrid w:val="0"/>
        <w:spacing w:line="560" w:lineRule="atLeast"/>
      </w:pPr>
      <w:r>
        <w:rPr>
          <w:rFonts w:hint="eastAsia"/>
        </w:rPr>
        <w:t>1．双创学院根据省教育厅相关工作精神，将在每年立项的校级创新创业培育计划项目中，选择优秀项目，推荐申报“江苏省职业院校学生创新创业培育计划项目”。</w:t>
      </w:r>
    </w:p>
    <w:p w14:paraId="1524A20C">
      <w:pPr>
        <w:pStyle w:val="2"/>
        <w:adjustRightInd w:val="0"/>
        <w:snapToGrid w:val="0"/>
        <w:spacing w:line="560" w:lineRule="atLeast"/>
      </w:pPr>
      <w:r>
        <w:rPr>
          <w:rFonts w:hint="eastAsia"/>
        </w:rPr>
        <w:t>2．双创学院结合每年项目结题工作组织开展“优秀创新创业培育计划项目”评选，并予以表彰。</w:t>
      </w:r>
    </w:p>
    <w:p w14:paraId="31AB5DAC">
      <w:pPr>
        <w:pStyle w:val="2"/>
        <w:adjustRightInd w:val="0"/>
        <w:snapToGrid w:val="0"/>
        <w:spacing w:line="560" w:lineRule="atLeast"/>
        <w:ind w:firstLine="675"/>
      </w:pPr>
      <w:r>
        <w:rPr>
          <w:rFonts w:hint="eastAsia" w:ascii="楷体_GB2312" w:eastAsia="楷体_GB2312"/>
          <w:b/>
          <w:bCs/>
        </w:rPr>
        <w:t>第十二条</w:t>
      </w:r>
      <w:r>
        <w:rPr>
          <w:rFonts w:hint="eastAsia"/>
        </w:rPr>
        <w:t xml:space="preserve"> 学生奖励</w:t>
      </w:r>
    </w:p>
    <w:p w14:paraId="202C7414">
      <w:pPr>
        <w:pStyle w:val="2"/>
        <w:adjustRightInd w:val="0"/>
        <w:snapToGrid w:val="0"/>
        <w:spacing w:line="560" w:lineRule="atLeast"/>
      </w:pPr>
      <w:r>
        <w:rPr>
          <w:rFonts w:hint="eastAsia"/>
        </w:rPr>
        <w:t>1．学生参加学院创新创业培育计划项目，并达到预期研究目标（通过结题验收），可获得相应文化素质学分。</w:t>
      </w:r>
    </w:p>
    <w:p w14:paraId="7940D560">
      <w:pPr>
        <w:pStyle w:val="2"/>
        <w:adjustRightInd w:val="0"/>
        <w:snapToGrid w:val="0"/>
        <w:spacing w:line="560" w:lineRule="atLeast"/>
      </w:pPr>
      <w:r>
        <w:rPr>
          <w:rFonts w:hint="eastAsia"/>
        </w:rPr>
        <w:t>2．学生通过参加项目实施所获得的成果，如论文、软件系统、硬件实物等，可参加校外各科技活动或学科竞赛。</w:t>
      </w:r>
    </w:p>
    <w:p w14:paraId="72CBC8F4">
      <w:pPr>
        <w:pStyle w:val="2"/>
        <w:adjustRightInd w:val="0"/>
        <w:snapToGrid w:val="0"/>
        <w:spacing w:line="560" w:lineRule="atLeast"/>
        <w:ind w:firstLine="675"/>
      </w:pPr>
      <w:r>
        <w:rPr>
          <w:rFonts w:hint="eastAsia" w:ascii="楷体_GB2312" w:eastAsia="楷体_GB2312"/>
          <w:b/>
          <w:bCs/>
        </w:rPr>
        <w:t>第十三条</w:t>
      </w:r>
      <w:r>
        <w:rPr>
          <w:rFonts w:hint="eastAsia"/>
        </w:rPr>
        <w:t xml:space="preserve"> 教师奖励</w:t>
      </w:r>
    </w:p>
    <w:p w14:paraId="1DC1C56A">
      <w:pPr>
        <w:pStyle w:val="2"/>
        <w:adjustRightInd w:val="0"/>
        <w:snapToGrid w:val="0"/>
        <w:spacing w:line="560" w:lineRule="atLeast"/>
      </w:pPr>
      <w:r>
        <w:rPr>
          <w:rFonts w:hint="eastAsia"/>
        </w:rPr>
        <w:t>1．各已结题项目指导老师将获得指导津贴。</w:t>
      </w:r>
    </w:p>
    <w:p w14:paraId="1A12F1AE">
      <w:pPr>
        <w:pStyle w:val="2"/>
        <w:adjustRightInd w:val="0"/>
        <w:snapToGrid w:val="0"/>
        <w:spacing w:line="560" w:lineRule="atLeast"/>
      </w:pPr>
      <w:r>
        <w:rPr>
          <w:rFonts w:hint="eastAsia"/>
        </w:rPr>
        <w:t>2．对于被评为“优秀创新创业培育计划项目”的指导老师，给予“优秀指导老师”表彰。</w:t>
      </w:r>
    </w:p>
    <w:p w14:paraId="2B65E42D">
      <w:pPr>
        <w:pStyle w:val="2"/>
        <w:adjustRightInd w:val="0"/>
        <w:snapToGrid w:val="0"/>
        <w:spacing w:line="560" w:lineRule="atLeast"/>
        <w:ind w:firstLine="675"/>
      </w:pPr>
      <w:r>
        <w:rPr>
          <w:rFonts w:hint="eastAsia" w:ascii="楷体_GB2312" w:eastAsia="楷体_GB2312"/>
          <w:b/>
          <w:bCs/>
        </w:rPr>
        <w:t>第十三条</w:t>
      </w:r>
      <w:r>
        <w:rPr>
          <w:rFonts w:hint="eastAsia"/>
        </w:rPr>
        <w:t xml:space="preserve"> 惩罚措施</w:t>
      </w:r>
    </w:p>
    <w:p w14:paraId="24445B4B">
      <w:pPr>
        <w:pStyle w:val="2"/>
        <w:adjustRightInd w:val="0"/>
        <w:snapToGrid w:val="0"/>
        <w:spacing w:line="560" w:lineRule="atLeast"/>
      </w:pPr>
      <w:r>
        <w:rPr>
          <w:rFonts w:hint="eastAsia"/>
        </w:rPr>
        <w:t>项目一经立项，各项目团队需在规定时间内完成，对于到期不结题，且无任何书面报告的项目，双创学院将予以通报，对项目指导老师所属院系（部门）进行年终考核扣分。</w:t>
      </w:r>
    </w:p>
    <w:p w14:paraId="40DA46EB">
      <w:pPr>
        <w:pStyle w:val="2"/>
        <w:adjustRightInd w:val="0"/>
        <w:snapToGrid w:val="0"/>
        <w:spacing w:line="560" w:lineRule="atLeast"/>
        <w:ind w:firstLine="0" w:firstLineChars="0"/>
        <w:jc w:val="center"/>
        <w:rPr>
          <w:rFonts w:hint="eastAsia" w:ascii="黑体" w:eastAsia="黑体"/>
        </w:rPr>
      </w:pPr>
    </w:p>
    <w:p w14:paraId="7E245FEA">
      <w:pPr>
        <w:pStyle w:val="2"/>
        <w:adjustRightInd w:val="0"/>
        <w:snapToGrid w:val="0"/>
        <w:spacing w:line="560" w:lineRule="atLeast"/>
        <w:ind w:firstLine="0" w:firstLineChars="0"/>
        <w:jc w:val="center"/>
        <w:rPr>
          <w:rFonts w:hint="eastAsia" w:ascii="黑体" w:eastAsia="黑体"/>
        </w:rPr>
      </w:pPr>
      <w:r>
        <w:rPr>
          <w:rFonts w:hint="eastAsia" w:ascii="黑体" w:eastAsia="黑体"/>
        </w:rPr>
        <w:t>第五章  项目经费管理</w:t>
      </w:r>
    </w:p>
    <w:p w14:paraId="38B38826">
      <w:pPr>
        <w:pStyle w:val="2"/>
        <w:adjustRightInd w:val="0"/>
        <w:snapToGrid w:val="0"/>
        <w:spacing w:line="560" w:lineRule="atLeast"/>
        <w:ind w:firstLine="675"/>
        <w:rPr>
          <w:rFonts w:ascii="楷体_GB2312" w:eastAsia="楷体_GB2312"/>
          <w:b/>
          <w:bCs/>
        </w:rPr>
      </w:pPr>
    </w:p>
    <w:p w14:paraId="13E26721">
      <w:pPr>
        <w:pStyle w:val="2"/>
        <w:adjustRightInd w:val="0"/>
        <w:snapToGrid w:val="0"/>
        <w:spacing w:line="560" w:lineRule="atLeast"/>
      </w:pPr>
      <w:r>
        <w:rPr>
          <w:rFonts w:hint="eastAsia" w:ascii="楷体_GB2312" w:eastAsia="楷体_GB2312"/>
          <w:b/>
          <w:bCs/>
        </w:rPr>
        <w:t xml:space="preserve">第十四条 </w:t>
      </w:r>
      <w:r>
        <w:rPr>
          <w:rFonts w:hint="eastAsia"/>
        </w:rPr>
        <w:t>创新创业培育计划项目经费管理工作由创新创业学院负责主导实施，学生处协助执行。各项目团队应规范使用创新创业培育计划项目经费，切实提高资金使用效益，保障项目顺利实施。</w:t>
      </w:r>
    </w:p>
    <w:p w14:paraId="1DA09370">
      <w:pPr>
        <w:widowControl/>
        <w:ind w:left="360" w:firstLine="321" w:firstLineChars="100"/>
        <w:jc w:val="left"/>
        <w:rPr>
          <w:rFonts w:hint="eastAsia" w:ascii="宋体" w:hAnsi="宋体" w:cs="宋体"/>
          <w:kern w:val="0"/>
          <w:sz w:val="28"/>
          <w:szCs w:val="28"/>
        </w:rPr>
      </w:pPr>
      <w:r>
        <w:rPr>
          <w:rFonts w:hint="eastAsia" w:ascii="楷体_GB2312" w:hAnsi="华文仿宋" w:eastAsia="楷体_GB2312"/>
          <w:b/>
          <w:bCs/>
          <w:sz w:val="32"/>
          <w:szCs w:val="32"/>
        </w:rPr>
        <w:t xml:space="preserve">第十五条 </w:t>
      </w:r>
      <w:r>
        <w:rPr>
          <w:rFonts w:hint="eastAsia" w:ascii="仿宋_GB2312" w:hAnsi="华文仿宋" w:eastAsia="仿宋_GB2312"/>
          <w:sz w:val="32"/>
          <w:szCs w:val="32"/>
        </w:rPr>
        <w:t>经费标准</w:t>
      </w:r>
    </w:p>
    <w:p w14:paraId="07B0EDB0">
      <w:pPr>
        <w:pStyle w:val="2"/>
        <w:adjustRightInd w:val="0"/>
        <w:snapToGrid w:val="0"/>
        <w:spacing w:line="560" w:lineRule="atLeast"/>
      </w:pPr>
      <w:r>
        <w:rPr>
          <w:rFonts w:hint="eastAsia"/>
        </w:rPr>
        <w:t>1.创新实践项目按照不高于 0.6 万元填报经费预算，包括项目实施过程中的资料收集、耗材购置、论文发表、调研差旅等必要支出环节。</w:t>
      </w:r>
    </w:p>
    <w:p w14:paraId="30984DB6">
      <w:pPr>
        <w:pStyle w:val="2"/>
        <w:adjustRightInd w:val="0"/>
        <w:snapToGrid w:val="0"/>
        <w:spacing w:line="560" w:lineRule="atLeast"/>
      </w:pPr>
      <w:r>
        <w:rPr>
          <w:rFonts w:hint="eastAsia"/>
        </w:rPr>
        <w:t>2.创业孵化项目按照不高于1 万元填报经费预算，包括项目实施过程中的公司注册、市场开拓、产品研发等必要支出环节。</w:t>
      </w:r>
    </w:p>
    <w:p w14:paraId="5F7D9700">
      <w:pPr>
        <w:pStyle w:val="2"/>
        <w:adjustRightInd w:val="0"/>
        <w:snapToGrid w:val="0"/>
        <w:spacing w:line="560" w:lineRule="atLeast"/>
      </w:pPr>
      <w:r>
        <w:rPr>
          <w:rFonts w:hint="eastAsia" w:ascii="楷体_GB2312" w:eastAsia="楷体_GB2312"/>
          <w:b/>
          <w:bCs/>
        </w:rPr>
        <w:t>第十六条</w:t>
      </w:r>
      <w:r>
        <w:rPr>
          <w:rFonts w:hint="eastAsia"/>
        </w:rPr>
        <w:t xml:space="preserve"> 经费发放方式</w:t>
      </w:r>
    </w:p>
    <w:p w14:paraId="143DCD76">
      <w:pPr>
        <w:pStyle w:val="2"/>
        <w:adjustRightInd w:val="0"/>
        <w:snapToGrid w:val="0"/>
        <w:spacing w:line="560" w:lineRule="atLeast"/>
      </w:pPr>
      <w:r>
        <w:rPr>
          <w:rFonts w:hint="eastAsia"/>
        </w:rPr>
        <w:t>1.项目经费以学生奖学金的形式发放给项目第一负责人，作为学生团队开展项目研究与实施的工作经费，项目经费使用范围须符合项目预算所列开支明细。</w:t>
      </w:r>
    </w:p>
    <w:p w14:paraId="637399F6">
      <w:pPr>
        <w:pStyle w:val="2"/>
        <w:adjustRightInd w:val="0"/>
        <w:snapToGrid w:val="0"/>
        <w:spacing w:line="560" w:lineRule="atLeast"/>
      </w:pPr>
      <w:r>
        <w:rPr>
          <w:rFonts w:hint="eastAsia"/>
        </w:rPr>
        <w:t>2.项目经费发放分两次进行：第一次发放时间为项目经相关审批环节，正式立项；第二次发放时间为项目经相关审批环节，正式结项后。两次发放额度各占项目经费额度的50%。</w:t>
      </w:r>
    </w:p>
    <w:p w14:paraId="3E3950E3">
      <w:pPr>
        <w:widowControl/>
        <w:ind w:firstLine="643" w:firstLineChars="200"/>
        <w:jc w:val="left"/>
        <w:rPr>
          <w:rFonts w:ascii="仿宋_GB2312" w:hAnsi="华文仿宋" w:eastAsia="仿宋_GB2312"/>
          <w:sz w:val="32"/>
          <w:szCs w:val="32"/>
        </w:rPr>
      </w:pPr>
      <w:r>
        <w:rPr>
          <w:rFonts w:hint="eastAsia" w:ascii="楷体_GB2312" w:hAnsi="华文仿宋" w:eastAsia="楷体_GB2312"/>
          <w:b/>
          <w:bCs/>
          <w:sz w:val="32"/>
          <w:szCs w:val="32"/>
        </w:rPr>
        <w:t xml:space="preserve">第十七条 </w:t>
      </w:r>
      <w:r>
        <w:rPr>
          <w:rFonts w:hint="eastAsia" w:ascii="仿宋_GB2312" w:hAnsi="华文仿宋" w:eastAsia="仿宋_GB2312"/>
          <w:sz w:val="32"/>
          <w:szCs w:val="32"/>
        </w:rPr>
        <w:t>经费使用监管</w:t>
      </w:r>
    </w:p>
    <w:p w14:paraId="1D843F3F">
      <w:pPr>
        <w:pStyle w:val="2"/>
        <w:adjustRightInd w:val="0"/>
        <w:snapToGrid w:val="0"/>
        <w:spacing w:line="560" w:lineRule="atLeast"/>
      </w:pPr>
      <w:r>
        <w:rPr>
          <w:rFonts w:hint="eastAsia"/>
        </w:rPr>
        <w:t>1.经费使用必须严格遵循项目预算计划，经费使用全过程合法合规，不得擅自挪用，确保资金正当使用。结项时，项目团队须随结项材料一并附上经费使用发票。</w:t>
      </w:r>
    </w:p>
    <w:p w14:paraId="2EC93DC1">
      <w:pPr>
        <w:pStyle w:val="2"/>
        <w:adjustRightInd w:val="0"/>
        <w:snapToGrid w:val="0"/>
        <w:spacing w:line="560" w:lineRule="atLeast"/>
      </w:pPr>
      <w:r>
        <w:rPr>
          <w:rFonts w:hint="eastAsia"/>
        </w:rPr>
        <w:t>2.所有经费使用情况均需在双创学院项目管理部门进行登记备案，对于违规行为依法依规追究责任。</w:t>
      </w:r>
    </w:p>
    <w:p w14:paraId="27C6BA46">
      <w:pPr>
        <w:pStyle w:val="2"/>
        <w:adjustRightInd w:val="0"/>
        <w:snapToGrid w:val="0"/>
        <w:spacing w:line="560" w:lineRule="atLeast"/>
      </w:pPr>
      <w:r>
        <w:rPr>
          <w:rFonts w:hint="eastAsia" w:ascii="楷体_GB2312" w:eastAsia="楷体_GB2312"/>
          <w:b/>
          <w:bCs/>
        </w:rPr>
        <w:t xml:space="preserve">第十八条 </w:t>
      </w:r>
      <w:r>
        <w:rPr>
          <w:rFonts w:hint="eastAsia"/>
        </w:rPr>
        <w:t>项目经费在指导老师全程指导下使用。指导老师作为项目的指导者，应具备丰富的创新创业实战经验以及扎实专业的财务知识，协助项目团队制定合理的经费使用方案，并确保经费精准用于项目核心关键环节保证项目正常结题。</w:t>
      </w:r>
    </w:p>
    <w:p w14:paraId="1D6184A4">
      <w:pPr>
        <w:pStyle w:val="2"/>
        <w:adjustRightInd w:val="0"/>
        <w:snapToGrid w:val="0"/>
        <w:spacing w:line="560" w:lineRule="atLeast"/>
        <w:ind w:firstLine="0" w:firstLineChars="0"/>
        <w:jc w:val="center"/>
        <w:rPr>
          <w:rFonts w:hint="eastAsia" w:ascii="黑体" w:eastAsia="黑体"/>
        </w:rPr>
      </w:pPr>
    </w:p>
    <w:p w14:paraId="201BC695">
      <w:pPr>
        <w:pStyle w:val="2"/>
        <w:adjustRightInd w:val="0"/>
        <w:snapToGrid w:val="0"/>
        <w:spacing w:line="560" w:lineRule="atLeast"/>
        <w:ind w:firstLine="0" w:firstLineChars="0"/>
        <w:jc w:val="center"/>
        <w:rPr>
          <w:rFonts w:hint="eastAsia" w:ascii="黑体" w:eastAsia="黑体"/>
        </w:rPr>
      </w:pPr>
      <w:r>
        <w:rPr>
          <w:rFonts w:hint="eastAsia" w:ascii="黑体" w:eastAsia="黑体"/>
        </w:rPr>
        <w:t>第六章 附则</w:t>
      </w:r>
    </w:p>
    <w:p w14:paraId="1471FDBA">
      <w:pPr>
        <w:pStyle w:val="2"/>
        <w:adjustRightInd w:val="0"/>
        <w:snapToGrid w:val="0"/>
        <w:spacing w:line="560" w:lineRule="atLeast"/>
        <w:ind w:firstLine="675"/>
        <w:rPr>
          <w:rFonts w:ascii="楷体_GB2312" w:eastAsia="楷体_GB2312"/>
          <w:b/>
          <w:bCs/>
          <w:highlight w:val="none"/>
        </w:rPr>
      </w:pPr>
      <w:bookmarkStart w:id="5" w:name="_GoBack"/>
      <w:bookmarkEnd w:id="5"/>
    </w:p>
    <w:p w14:paraId="1648519F">
      <w:pPr>
        <w:pStyle w:val="2"/>
        <w:numPr>
          <w:ilvl w:val="0"/>
          <w:numId w:val="2"/>
        </w:numPr>
        <w:adjustRightInd w:val="0"/>
        <w:snapToGrid w:val="0"/>
        <w:spacing w:line="560" w:lineRule="atLeast"/>
        <w:ind w:firstLine="675"/>
        <w:rPr>
          <w:rFonts w:hint="eastAsia"/>
          <w:highlight w:val="none"/>
        </w:rPr>
      </w:pPr>
      <w:r>
        <w:rPr>
          <w:rFonts w:hint="eastAsia"/>
          <w:highlight w:val="none"/>
          <w:lang w:val="en-US" w:eastAsia="zh-CN"/>
        </w:rPr>
        <w:t>项目组对项目的真实性、原创性及合规性负责，并签署《附件1 无锡职业技术学院大学生创新创业培育计划项目科研诚信承诺书》。</w:t>
      </w:r>
    </w:p>
    <w:p w14:paraId="4C404BC5">
      <w:pPr>
        <w:pStyle w:val="2"/>
        <w:numPr>
          <w:ilvl w:val="0"/>
          <w:numId w:val="2"/>
        </w:numPr>
        <w:adjustRightInd w:val="0"/>
        <w:snapToGrid w:val="0"/>
        <w:spacing w:line="560" w:lineRule="atLeast"/>
        <w:ind w:firstLine="675"/>
        <w:rPr>
          <w:rFonts w:hint="eastAsia"/>
        </w:rPr>
      </w:pPr>
      <w:r>
        <w:rPr>
          <w:rFonts w:hint="eastAsia"/>
        </w:rPr>
        <w:t>项目成果归无锡职业技术学院所有。</w:t>
      </w:r>
    </w:p>
    <w:p w14:paraId="487753A5">
      <w:pPr>
        <w:pStyle w:val="2"/>
        <w:numPr>
          <w:ilvl w:val="0"/>
          <w:numId w:val="2"/>
        </w:numPr>
        <w:adjustRightInd w:val="0"/>
        <w:snapToGrid w:val="0"/>
        <w:spacing w:line="560" w:lineRule="atLeast"/>
        <w:ind w:firstLine="675"/>
        <w:rPr>
          <w:rFonts w:hint="eastAsia"/>
        </w:rPr>
      </w:pPr>
      <w:r>
        <w:rPr>
          <w:rFonts w:hint="eastAsia"/>
        </w:rPr>
        <w:t>本办法最终解释权归无锡职业技术学院开源创新创业学院，自印发之日起执行。</w:t>
      </w:r>
    </w:p>
    <w:p w14:paraId="27EC1440">
      <w:pPr>
        <w:pStyle w:val="2"/>
        <w:adjustRightInd w:val="0"/>
        <w:snapToGrid w:val="0"/>
        <w:spacing w:line="560" w:lineRule="atLeast"/>
        <w:ind w:firstLine="675"/>
        <w:rPr>
          <w:rFonts w:hint="eastAsia"/>
        </w:rPr>
      </w:pPr>
    </w:p>
    <w:p w14:paraId="0AABD591">
      <w:pPr>
        <w:spacing w:line="360" w:lineRule="auto"/>
        <w:jc w:val="left"/>
        <w:rPr>
          <w:rFonts w:hint="eastAsia" w:ascii="华文仿宋" w:hAnsi="华文仿宋" w:eastAsia="华文仿宋"/>
          <w:sz w:val="28"/>
          <w:szCs w:val="28"/>
        </w:rPr>
      </w:pPr>
    </w:p>
    <w:p w14:paraId="31B57A67">
      <w:pPr>
        <w:spacing w:line="360" w:lineRule="auto"/>
        <w:jc w:val="left"/>
        <w:rPr>
          <w:rFonts w:hint="eastAsia" w:ascii="华文仿宋" w:hAnsi="华文仿宋" w:eastAsia="华文仿宋"/>
          <w:sz w:val="28"/>
          <w:szCs w:val="28"/>
        </w:rPr>
      </w:pPr>
    </w:p>
    <w:p w14:paraId="3819E0DF">
      <w:pPr>
        <w:adjustRightInd w:val="0"/>
        <w:snapToGrid w:val="0"/>
        <w:spacing w:line="560" w:lineRule="atLeast"/>
      </w:pPr>
    </w:p>
    <w:p w14:paraId="13617768"/>
    <w:p w14:paraId="76952EE3"/>
    <w:p w14:paraId="5ECA5E0E"/>
    <w:p w14:paraId="0B7B3403">
      <w:pPr>
        <w:pStyle w:val="2"/>
        <w:numPr>
          <w:ilvl w:val="0"/>
          <w:numId w:val="0"/>
        </w:numPr>
        <w:adjustRightInd w:val="0"/>
        <w:snapToGrid w:val="0"/>
        <w:spacing w:line="560" w:lineRule="atLeast"/>
        <w:rPr>
          <w:rFonts w:hint="default"/>
          <w:lang w:val="en-US" w:eastAsia="zh-CN"/>
        </w:rPr>
      </w:pPr>
      <w:r>
        <w:rPr>
          <w:rFonts w:hint="eastAsia"/>
          <w:lang w:val="en-US" w:eastAsia="zh-CN"/>
        </w:rPr>
        <w:t>附件1</w:t>
      </w:r>
    </w:p>
    <w:p w14:paraId="65393305">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kern w:val="2"/>
          <w:sz w:val="36"/>
          <w:szCs w:val="36"/>
          <w:lang w:val="en-US" w:eastAsia="zh-CN" w:bidi="ar"/>
        </w:rPr>
      </w:pPr>
      <w:r>
        <w:rPr>
          <w:rFonts w:hint="eastAsia" w:asciiTheme="minorEastAsia" w:hAnsiTheme="minorEastAsia" w:eastAsiaTheme="minorEastAsia" w:cstheme="minorEastAsia"/>
          <w:kern w:val="2"/>
          <w:sz w:val="36"/>
          <w:szCs w:val="36"/>
          <w:lang w:val="en-US" w:eastAsia="zh-CN" w:bidi="ar"/>
        </w:rPr>
        <w:t>无锡职业技术学院</w:t>
      </w:r>
      <w:r>
        <w:rPr>
          <w:rFonts w:hint="eastAsia" w:asciiTheme="minorEastAsia" w:hAnsiTheme="minorEastAsia" w:cstheme="minorEastAsia"/>
          <w:kern w:val="2"/>
          <w:sz w:val="36"/>
          <w:szCs w:val="36"/>
          <w:lang w:val="en-US" w:eastAsia="zh-CN" w:bidi="ar"/>
        </w:rPr>
        <w:t>大</w:t>
      </w:r>
      <w:r>
        <w:rPr>
          <w:rFonts w:hint="eastAsia" w:asciiTheme="minorEastAsia" w:hAnsiTheme="minorEastAsia" w:eastAsiaTheme="minorEastAsia" w:cstheme="minorEastAsia"/>
          <w:kern w:val="2"/>
          <w:sz w:val="36"/>
          <w:szCs w:val="36"/>
          <w:lang w:val="en-US" w:eastAsia="zh-CN" w:bidi="ar"/>
        </w:rPr>
        <w:t>学生创新创业培育计划项目</w:t>
      </w:r>
    </w:p>
    <w:p w14:paraId="3D462725">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kern w:val="2"/>
          <w:sz w:val="36"/>
          <w:szCs w:val="36"/>
          <w:lang w:val="en-US" w:eastAsia="zh-CN" w:bidi="ar"/>
        </w:rPr>
        <w:t>科研诚信承诺书</w:t>
      </w:r>
      <w:r>
        <w:rPr>
          <w:rFonts w:hint="eastAsia" w:asciiTheme="minorEastAsia" w:hAnsiTheme="minorEastAsia" w:eastAsiaTheme="minorEastAsia" w:cstheme="minorEastAsia"/>
          <w:kern w:val="2"/>
          <w:sz w:val="21"/>
          <w:szCs w:val="22"/>
          <w:lang w:val="en-US" w:eastAsia="zh-CN" w:bidi="ar"/>
        </w:rPr>
        <w:t>‌</w:t>
      </w:r>
    </w:p>
    <w:p w14:paraId="72E5C57A">
      <w:pPr>
        <w:keepNext w:val="0"/>
        <w:keepLines w:val="0"/>
        <w:pageBreakBefore w:val="0"/>
        <w:widowControl w:val="0"/>
        <w:suppressLineNumbers w:val="0"/>
        <w:kinsoku/>
        <w:wordWrap/>
        <w:overflowPunct/>
        <w:topLinePunct w:val="0"/>
        <w:autoSpaceDE/>
        <w:autoSpaceDN/>
        <w:bidi w:val="0"/>
        <w:adjustRightInd/>
        <w:snapToGrid/>
        <w:spacing w:before="300" w:beforeAutospacing="0" w:after="0" w:afterAutospacing="0" w:line="300" w:lineRule="exact"/>
        <w:ind w:left="0" w:right="0"/>
        <w:jc w:val="both"/>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2"/>
          <w:sz w:val="28"/>
          <w:szCs w:val="28"/>
          <w:lang w:val="en-US" w:eastAsia="zh-CN" w:bidi="ar"/>
        </w:rPr>
        <w:t>‌项目名称：‌</w:t>
      </w:r>
    </w:p>
    <w:p w14:paraId="62FCBF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2"/>
          <w:sz w:val="28"/>
          <w:szCs w:val="28"/>
          <w:lang w:val="en-US" w:eastAsia="zh-CN" w:bidi="ar"/>
        </w:rPr>
        <w:t>‌项目编号：‌</w:t>
      </w:r>
      <w:r>
        <w:rPr>
          <w:rFonts w:hint="eastAsia" w:asciiTheme="minorEastAsia" w:hAnsiTheme="minorEastAsia" w:eastAsiaTheme="minorEastAsia" w:cstheme="minorEastAsia"/>
          <w:kern w:val="2"/>
          <w:sz w:val="28"/>
          <w:szCs w:val="28"/>
          <w:lang w:val="en-US" w:eastAsia="zh-CN" w:bidi="ar"/>
        </w:rPr>
        <w:br w:type="textWrapping"/>
      </w:r>
      <w:r>
        <w:rPr>
          <w:rFonts w:hint="eastAsia" w:asciiTheme="minorEastAsia" w:hAnsiTheme="minorEastAsia" w:eastAsiaTheme="minorEastAsia" w:cstheme="minorEastAsia"/>
          <w:kern w:val="2"/>
          <w:sz w:val="28"/>
          <w:szCs w:val="28"/>
          <w:lang w:val="en-US" w:eastAsia="zh-CN" w:bidi="ar"/>
        </w:rPr>
        <w:t>‌承诺日期：‌</w:t>
      </w:r>
    </w:p>
    <w:p w14:paraId="0EB9BE94">
      <w:pPr>
        <w:keepNext w:val="0"/>
        <w:keepLines w:val="0"/>
        <w:pageBreakBefore w:val="0"/>
        <w:widowControl w:val="0"/>
        <w:suppressLineNumbers w:val="0"/>
        <w:kinsoku/>
        <w:wordWrap/>
        <w:overflowPunct/>
        <w:topLinePunct w:val="0"/>
        <w:autoSpaceDE/>
        <w:autoSpaceDN/>
        <w:bidi w:val="0"/>
        <w:adjustRightInd/>
        <w:snapToGrid/>
        <w:spacing w:before="300" w:beforeAutospacing="0" w:after="0" w:afterAutospacing="0" w:line="300" w:lineRule="exact"/>
        <w:ind w:left="0" w:right="0"/>
        <w:jc w:val="both"/>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2"/>
          <w:sz w:val="28"/>
          <w:szCs w:val="28"/>
          <w:lang w:val="en-US" w:eastAsia="zh-CN" w:bidi="ar"/>
        </w:rPr>
        <w:t>‌一、科研行为准则承诺‌</w:t>
      </w:r>
    </w:p>
    <w:p w14:paraId="27A717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2"/>
          <w:sz w:val="28"/>
          <w:szCs w:val="28"/>
          <w:lang w:val="en-US" w:eastAsia="zh-CN" w:bidi="ar"/>
        </w:rPr>
        <w:t>1.‌数据真实性：保证所有实验数据真实、完整，不伪造、篡改或选择性使用数据，确保研究结论客观可验证‌。</w:t>
      </w:r>
    </w:p>
    <w:p w14:paraId="186E65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2"/>
          <w:sz w:val="28"/>
          <w:szCs w:val="28"/>
          <w:lang w:val="en-US" w:eastAsia="zh-CN" w:bidi="ar"/>
        </w:rPr>
        <w:t>2.‌学术原创性‌：杜绝抄袭、剽窃他人成果，不重复发表已公开的研究内容，引用他人成果时规范标注来源‌。</w:t>
      </w:r>
    </w:p>
    <w:p w14:paraId="70DDAD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2"/>
          <w:sz w:val="28"/>
          <w:szCs w:val="28"/>
          <w:lang w:val="en-US" w:eastAsia="zh-CN" w:bidi="ar"/>
        </w:rPr>
        <w:t>3.‌成果署名规范‌：仅对研究有实质性贡献的人员进行署名，拒绝“挂名”“搭车”等不当署名行为，明确通讯作者及第一作者责任‌。</w:t>
      </w:r>
    </w:p>
    <w:p w14:paraId="3E07FD44">
      <w:pPr>
        <w:keepNext w:val="0"/>
        <w:keepLines w:val="0"/>
        <w:pageBreakBefore w:val="0"/>
        <w:widowControl w:val="0"/>
        <w:suppressLineNumbers w:val="0"/>
        <w:kinsoku/>
        <w:wordWrap/>
        <w:overflowPunct/>
        <w:topLinePunct w:val="0"/>
        <w:autoSpaceDE/>
        <w:autoSpaceDN/>
        <w:bidi w:val="0"/>
        <w:adjustRightInd/>
        <w:snapToGrid/>
        <w:spacing w:before="300" w:beforeAutospacing="0" w:after="0" w:afterAutospacing="0" w:line="300" w:lineRule="exact"/>
        <w:ind w:left="0" w:right="0"/>
        <w:jc w:val="both"/>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2"/>
          <w:sz w:val="28"/>
          <w:szCs w:val="28"/>
          <w:lang w:val="en-US" w:eastAsia="zh-CN" w:bidi="ar"/>
        </w:rPr>
        <w:t>‌二、项目管理与经费使用承诺‌</w:t>
      </w:r>
    </w:p>
    <w:p w14:paraId="728BAA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kern w:val="2"/>
          <w:sz w:val="28"/>
          <w:szCs w:val="28"/>
          <w:lang w:val="en-US" w:eastAsia="zh-CN" w:bidi="ar"/>
        </w:rPr>
        <w:t>1.‌材料真实性‌：确保项目申报书、中期报告、验收材料等内容的真实性，不虚报研究基础或成果‌。</w:t>
      </w:r>
    </w:p>
    <w:p w14:paraId="5CD874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kern w:val="2"/>
          <w:sz w:val="28"/>
          <w:szCs w:val="28"/>
          <w:lang w:val="en-US" w:eastAsia="zh-CN" w:bidi="ar"/>
        </w:rPr>
        <w:t>2.‌经费合规性‌：严格按照财政规定使用科研经费，杜绝虚报冒领、挪用资金等行为，保留完整经费使用记录‌。</w:t>
      </w:r>
    </w:p>
    <w:p w14:paraId="6A345A80">
      <w:pPr>
        <w:keepNext w:val="0"/>
        <w:keepLines w:val="0"/>
        <w:pageBreakBefore w:val="0"/>
        <w:widowControl w:val="0"/>
        <w:suppressLineNumbers w:val="0"/>
        <w:kinsoku/>
        <w:wordWrap/>
        <w:overflowPunct/>
        <w:topLinePunct w:val="0"/>
        <w:autoSpaceDE/>
        <w:autoSpaceDN/>
        <w:bidi w:val="0"/>
        <w:adjustRightInd/>
        <w:snapToGrid/>
        <w:spacing w:before="300" w:beforeAutospacing="0" w:after="0" w:afterAutospacing="0" w:line="480" w:lineRule="exact"/>
        <w:ind w:left="0" w:right="0"/>
        <w:jc w:val="both"/>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2"/>
          <w:sz w:val="28"/>
          <w:szCs w:val="28"/>
          <w:lang w:val="en-US" w:eastAsia="zh-CN" w:bidi="ar"/>
        </w:rPr>
        <w:t>‌三、违规处理与责任声明‌</w:t>
      </w:r>
    </w:p>
    <w:p w14:paraId="412778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kern w:val="2"/>
          <w:sz w:val="28"/>
          <w:szCs w:val="28"/>
          <w:lang w:val="en-US" w:eastAsia="zh-CN" w:bidi="ar"/>
        </w:rPr>
        <w:t>1.‌配合调查义务‌：如被举报存在科研不端行为，承诺积极配合调查机构核查，并承担举证责任‌。</w:t>
      </w:r>
    </w:p>
    <w:p w14:paraId="104F55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kern w:val="2"/>
          <w:sz w:val="28"/>
          <w:szCs w:val="28"/>
          <w:lang w:val="en-US" w:eastAsia="zh-CN" w:bidi="ar"/>
        </w:rPr>
        <w:t>2.‌责任追究‌：若违反本承诺，自愿接受包括撤稿、追回经费、取消申报资格等处理措施，并承担相应法律责任‌。</w:t>
      </w:r>
    </w:p>
    <w:p w14:paraId="37EC705E">
      <w:pPr>
        <w:keepNext w:val="0"/>
        <w:keepLines w:val="0"/>
        <w:pageBreakBefore w:val="0"/>
        <w:widowControl w:val="0"/>
        <w:suppressLineNumbers w:val="0"/>
        <w:kinsoku/>
        <w:wordWrap/>
        <w:overflowPunct/>
        <w:topLinePunct w:val="0"/>
        <w:autoSpaceDE/>
        <w:autoSpaceDN/>
        <w:bidi w:val="0"/>
        <w:adjustRightInd/>
        <w:snapToGrid/>
        <w:spacing w:before="300" w:beforeAutospacing="0" w:after="0" w:afterAutospacing="0" w:line="480" w:lineRule="exact"/>
        <w:ind w:left="0" w:right="0" w:firstLine="560" w:firstLineChars="200"/>
        <w:jc w:val="both"/>
        <w:textAlignment w:val="auto"/>
        <w:rPr>
          <w:rFonts w:hint="default" w:asciiTheme="minorEastAsia" w:hAnsiTheme="minorEastAsia" w:eastAsiaTheme="minorEastAsia" w:cstheme="minorEastAsia"/>
          <w:kern w:val="2"/>
          <w:sz w:val="28"/>
          <w:szCs w:val="28"/>
          <w:lang w:val="en-US" w:eastAsia="zh-CN" w:bidi="ar"/>
        </w:rPr>
      </w:pPr>
      <w:r>
        <w:rPr>
          <w:rFonts w:hint="eastAsia" w:asciiTheme="minorEastAsia" w:hAnsiTheme="minorEastAsia" w:eastAsiaTheme="minorEastAsia" w:cstheme="minorEastAsia"/>
          <w:kern w:val="2"/>
          <w:sz w:val="28"/>
          <w:szCs w:val="28"/>
          <w:lang w:val="en-US" w:eastAsia="zh-CN" w:bidi="ar"/>
        </w:rPr>
        <w:t>‌承诺人</w:t>
      </w:r>
      <w:bookmarkStart w:id="4" w:name="OLE_LINK1"/>
      <w:r>
        <w:rPr>
          <w:rFonts w:hint="eastAsia" w:asciiTheme="minorEastAsia" w:hAnsiTheme="minorEastAsia" w:eastAsiaTheme="minorEastAsia" w:cstheme="minorEastAsia"/>
          <w:kern w:val="2"/>
          <w:sz w:val="28"/>
          <w:szCs w:val="28"/>
          <w:lang w:val="en-US" w:eastAsia="zh-CN" w:bidi="ar"/>
        </w:rPr>
        <w:t>（项目组全体学生及指导老师签字）</w:t>
      </w:r>
      <w:bookmarkEnd w:id="4"/>
      <w:r>
        <w:rPr>
          <w:rFonts w:hint="eastAsia" w:asciiTheme="minorEastAsia" w:hAnsiTheme="minorEastAsia" w:eastAsiaTheme="minorEastAsia" w:cstheme="minorEastAsia"/>
          <w:kern w:val="2"/>
          <w:sz w:val="28"/>
          <w:szCs w:val="28"/>
          <w:lang w:val="en-US" w:eastAsia="zh-CN" w:bidi="ar"/>
        </w:rPr>
        <w:t xml:space="preserve">：                </w:t>
      </w:r>
    </w:p>
    <w:p w14:paraId="12C927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Theme="minorEastAsia" w:hAnsiTheme="minorEastAsia" w:eastAsiaTheme="minorEastAsia" w:cstheme="minorEastAsia"/>
          <w:kern w:val="2"/>
          <w:sz w:val="28"/>
          <w:szCs w:val="28"/>
          <w:lang w:val="en-US" w:eastAsia="zh-CN" w:bidi="ar"/>
        </w:rPr>
      </w:pPr>
    </w:p>
    <w:p w14:paraId="1163DB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2"/>
          <w:sz w:val="28"/>
          <w:szCs w:val="28"/>
          <w:lang w:val="en-US" w:eastAsia="zh-CN" w:bidi="ar"/>
        </w:rPr>
        <w:t xml:space="preserve">‌日期：   </w:t>
      </w:r>
      <w:r>
        <w:rPr>
          <w:rFonts w:hint="eastAsia" w:asciiTheme="minorEastAsia" w:hAnsiTheme="minorEastAsia" w:cstheme="minorEastAsia"/>
          <w:kern w:val="2"/>
          <w:sz w:val="28"/>
          <w:szCs w:val="28"/>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900913"/>
    <w:multiLevelType w:val="singleLevel"/>
    <w:tmpl w:val="E6900913"/>
    <w:lvl w:ilvl="0" w:tentative="0">
      <w:start w:val="4"/>
      <w:numFmt w:val="chineseCounting"/>
      <w:suff w:val="space"/>
      <w:lvlText w:val="第%1章"/>
      <w:lvlJc w:val="left"/>
      <w:rPr>
        <w:rFonts w:hint="eastAsia"/>
      </w:rPr>
    </w:lvl>
  </w:abstractNum>
  <w:abstractNum w:abstractNumId="1">
    <w:nsid w:val="F99C7BC4"/>
    <w:multiLevelType w:val="singleLevel"/>
    <w:tmpl w:val="F99C7BC4"/>
    <w:lvl w:ilvl="0" w:tentative="0">
      <w:start w:val="19"/>
      <w:numFmt w:val="chineseCounting"/>
      <w:suff w:val="space"/>
      <w:lvlText w:val="第%1条"/>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xNGUyMWM5YTczZTIzMzZiNmU5NzQ0YTNhMGMzZjEifQ=="/>
  </w:docVars>
  <w:rsids>
    <w:rsidRoot w:val="00EE43D0"/>
    <w:rsid w:val="00033543"/>
    <w:rsid w:val="004E2252"/>
    <w:rsid w:val="00762067"/>
    <w:rsid w:val="009017CE"/>
    <w:rsid w:val="00EE43D0"/>
    <w:rsid w:val="045B2A64"/>
    <w:rsid w:val="081859DF"/>
    <w:rsid w:val="0AE0655C"/>
    <w:rsid w:val="0D4223C7"/>
    <w:rsid w:val="11033175"/>
    <w:rsid w:val="15A165AB"/>
    <w:rsid w:val="1A3F329F"/>
    <w:rsid w:val="200646DD"/>
    <w:rsid w:val="2909608A"/>
    <w:rsid w:val="2FFA3A98"/>
    <w:rsid w:val="315E4C3C"/>
    <w:rsid w:val="327F6CA0"/>
    <w:rsid w:val="3A887EF3"/>
    <w:rsid w:val="3C141F32"/>
    <w:rsid w:val="3F4E170B"/>
    <w:rsid w:val="46A55352"/>
    <w:rsid w:val="532A033B"/>
    <w:rsid w:val="536E4838"/>
    <w:rsid w:val="5AC70A61"/>
    <w:rsid w:val="61A82AA5"/>
    <w:rsid w:val="69AD691D"/>
    <w:rsid w:val="70EB10BD"/>
    <w:rsid w:val="785A4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semiHidden/>
    <w:uiPriority w:val="0"/>
    <w:pPr>
      <w:spacing w:line="360" w:lineRule="auto"/>
      <w:ind w:firstLine="672" w:firstLineChars="210"/>
    </w:pPr>
    <w:rPr>
      <w:rFonts w:ascii="仿宋_GB2312" w:hAnsi="华文仿宋" w:eastAsia="仿宋_GB2312"/>
      <w:sz w:val="32"/>
      <w:szCs w:val="32"/>
    </w:rPr>
  </w:style>
  <w:style w:type="paragraph" w:styleId="3">
    <w:name w:val="footer"/>
    <w:basedOn w:val="1"/>
    <w:semiHidden/>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character" w:styleId="7">
    <w:name w:val="page number"/>
    <w:basedOn w:val="6"/>
    <w:semiHidden/>
    <w:qFormat/>
    <w:uiPriority w:val="0"/>
  </w:style>
  <w:style w:type="character" w:customStyle="1" w:styleId="8">
    <w:name w:val="页眉 字符"/>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4773</Words>
  <Characters>4827</Characters>
  <Lines>31</Lines>
  <Paragraphs>8</Paragraphs>
  <TotalTime>3</TotalTime>
  <ScaleCrop>false</ScaleCrop>
  <LinksUpToDate>false</LinksUpToDate>
  <CharactersWithSpaces>4940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2025-01-10T05:00:00Z</dcterms:created>
  <dc:creator>徐</dc:creator>
  <cp:lastModifiedBy>lenovo</cp:lastModifiedBy>
  <dcterms:modified xsi:type="dcterms:W3CDTF">2025-03-07T03:42:03Z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88998056919246369C7B3F7BF4206055_12</vt:lpwstr>
  </property>
  <property fmtid="{D5CDD505-2E9C-101B-9397-08002B2CF9AE}" pid="4" name="KSOTemplateDocerSaveRecord">
    <vt:lpwstr>eyJoZGlkIjoiMTAzM2NlYzY1YWFhZmU4NDI3MDUzMTZkMDk2YTVkOGYifQ==</vt:lpwstr>
  </property>
</Properties>
</file>